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A69" w:rsidRDefault="007A60DA" w:rsidP="00535A69">
      <w:pPr>
        <w:jc w:val="center"/>
        <w:rPr>
          <w:rFonts w:ascii="Arial" w:hAnsi="Arial" w:cs="Arial"/>
          <w:noProof/>
          <w:lang w:eastAsia="ru-RU"/>
        </w:rPr>
      </w:pPr>
      <w:bookmarkStart w:id="0" w:name="_Toc496618522"/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10935" cy="1062990"/>
            <wp:effectExtent l="19050" t="0" r="0" b="0"/>
            <wp:docPr id="1" name="Рисунок 0" descr="Шапка ПромОснастка - Компресс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ПромОснастка - Компрессор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69" w:rsidRDefault="00535A69" w:rsidP="00535A69">
      <w:pPr>
        <w:jc w:val="center"/>
        <w:rPr>
          <w:b/>
          <w:sz w:val="26"/>
          <w:szCs w:val="26"/>
        </w:rPr>
      </w:pPr>
      <w:r w:rsidRPr="00CB59F0">
        <w:rPr>
          <w:rFonts w:ascii="Arial" w:hAnsi="Arial" w:cs="Arial"/>
        </w:rPr>
        <w:t xml:space="preserve">В связи с Вашей заявкой на компрессорное оборудование подтверждаем возможность поставки указанного оборудования согласно Вашего технического задания на модульную компрессорную станцию </w:t>
      </w:r>
      <w:r>
        <w:rPr>
          <w:b/>
          <w:sz w:val="26"/>
          <w:szCs w:val="26"/>
        </w:rPr>
        <w:t>Модель МКС 110-2-АДС-1</w:t>
      </w:r>
    </w:p>
    <w:p w:rsidR="00535A69" w:rsidRDefault="00535A69" w:rsidP="00A859FB">
      <w:pPr>
        <w:pStyle w:val="3"/>
        <w:rPr>
          <w:i w:val="0"/>
          <w:color w:val="auto"/>
          <w:sz w:val="44"/>
          <w:szCs w:val="44"/>
        </w:rPr>
      </w:pPr>
    </w:p>
    <w:p w:rsidR="00240C60" w:rsidRPr="00903D9C" w:rsidRDefault="00535A69" w:rsidP="00A859FB">
      <w:pPr>
        <w:pStyle w:val="3"/>
        <w:rPr>
          <w:i w:val="0"/>
          <w:color w:val="auto"/>
          <w:sz w:val="44"/>
          <w:szCs w:val="44"/>
        </w:rPr>
      </w:pPr>
      <w:r>
        <w:rPr>
          <w:i w:val="0"/>
          <w:color w:val="auto"/>
          <w:sz w:val="44"/>
          <w:szCs w:val="44"/>
        </w:rPr>
        <w:t>Технико-</w:t>
      </w:r>
      <w:r w:rsidR="00240C60" w:rsidRPr="00903D9C">
        <w:rPr>
          <w:i w:val="0"/>
          <w:color w:val="auto"/>
          <w:sz w:val="44"/>
          <w:szCs w:val="44"/>
        </w:rPr>
        <w:t xml:space="preserve">КоММЕРЧЕСКОЕ ПРЕДЛОЖЕНИЕ </w:t>
      </w:r>
    </w:p>
    <w:p w:rsidR="00240C60" w:rsidRPr="00903D9C" w:rsidRDefault="00240C60" w:rsidP="00A859FB">
      <w:pPr>
        <w:pStyle w:val="3"/>
        <w:rPr>
          <w:i w:val="0"/>
          <w:color w:val="auto"/>
          <w:sz w:val="44"/>
          <w:szCs w:val="44"/>
        </w:rPr>
      </w:pPr>
      <w:r w:rsidRPr="00903D9C">
        <w:rPr>
          <w:i w:val="0"/>
          <w:color w:val="auto"/>
          <w:sz w:val="44"/>
          <w:szCs w:val="44"/>
        </w:rPr>
        <w:t>на</w:t>
      </w:r>
    </w:p>
    <w:p w:rsidR="00A859FB" w:rsidRPr="00903D9C" w:rsidRDefault="00A859FB" w:rsidP="00A859FB">
      <w:pPr>
        <w:pStyle w:val="3"/>
        <w:rPr>
          <w:i w:val="0"/>
          <w:color w:val="auto"/>
          <w:sz w:val="44"/>
          <w:szCs w:val="44"/>
        </w:rPr>
      </w:pPr>
      <w:r w:rsidRPr="00903D9C">
        <w:rPr>
          <w:i w:val="0"/>
          <w:color w:val="auto"/>
          <w:sz w:val="44"/>
          <w:szCs w:val="44"/>
        </w:rPr>
        <w:t>Модульн</w:t>
      </w:r>
      <w:r w:rsidR="00240C60" w:rsidRPr="00903D9C">
        <w:rPr>
          <w:i w:val="0"/>
          <w:color w:val="auto"/>
          <w:sz w:val="44"/>
          <w:szCs w:val="44"/>
        </w:rPr>
        <w:t>ую</w:t>
      </w:r>
      <w:r w:rsidRPr="00903D9C">
        <w:rPr>
          <w:i w:val="0"/>
          <w:color w:val="auto"/>
          <w:sz w:val="44"/>
          <w:szCs w:val="44"/>
        </w:rPr>
        <w:t xml:space="preserve"> компрессорн</w:t>
      </w:r>
      <w:r w:rsidR="00240C60" w:rsidRPr="00903D9C">
        <w:rPr>
          <w:i w:val="0"/>
          <w:color w:val="auto"/>
          <w:sz w:val="44"/>
          <w:szCs w:val="44"/>
        </w:rPr>
        <w:t>ую</w:t>
      </w:r>
      <w:r w:rsidRPr="00903D9C">
        <w:rPr>
          <w:i w:val="0"/>
          <w:color w:val="auto"/>
          <w:sz w:val="44"/>
          <w:szCs w:val="44"/>
        </w:rPr>
        <w:t xml:space="preserve"> станци</w:t>
      </w:r>
      <w:r w:rsidR="00240C60" w:rsidRPr="00903D9C">
        <w:rPr>
          <w:i w:val="0"/>
          <w:color w:val="auto"/>
          <w:sz w:val="44"/>
          <w:szCs w:val="44"/>
        </w:rPr>
        <w:t>ю</w:t>
      </w:r>
      <w:r w:rsidRPr="00903D9C">
        <w:rPr>
          <w:i w:val="0"/>
          <w:color w:val="auto"/>
          <w:sz w:val="44"/>
          <w:szCs w:val="44"/>
        </w:rPr>
        <w:t xml:space="preserve"> МКС </w:t>
      </w:r>
      <w:bookmarkEnd w:id="0"/>
      <w:r w:rsidR="00535A69" w:rsidRPr="00535A69">
        <w:rPr>
          <w:i w:val="0"/>
          <w:color w:val="auto"/>
          <w:sz w:val="44"/>
          <w:szCs w:val="44"/>
        </w:rPr>
        <w:t>110-2-АДС-1</w:t>
      </w:r>
    </w:p>
    <w:p w:rsidR="00A859FB" w:rsidRPr="00344531" w:rsidRDefault="00A859FB" w:rsidP="00A859FB">
      <w:pPr>
        <w:jc w:val="center"/>
        <w:rPr>
          <w:rFonts w:ascii="Arial" w:hAnsi="Arial" w:cs="Arial"/>
          <w:b/>
          <w:i/>
          <w:caps/>
          <w:sz w:val="20"/>
          <w:szCs w:val="20"/>
        </w:rPr>
      </w:pPr>
    </w:p>
    <w:p w:rsidR="00A859FB" w:rsidRDefault="00A859FB" w:rsidP="00A859FB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t xml:space="preserve">Модульная компрессорная станция (МКС) </w:t>
      </w:r>
      <w:r w:rsidRPr="00344531">
        <w:rPr>
          <w:rFonts w:ascii="Arial" w:hAnsi="Arial" w:cs="Arial"/>
          <w:sz w:val="20"/>
          <w:szCs w:val="20"/>
        </w:rPr>
        <w:t xml:space="preserve">– полностью готовая к работе МКС, </w:t>
      </w:r>
      <w:r w:rsidR="00240C60" w:rsidRPr="00344531">
        <w:rPr>
          <w:rFonts w:ascii="Arial" w:hAnsi="Arial" w:cs="Arial"/>
          <w:sz w:val="20"/>
          <w:szCs w:val="20"/>
        </w:rPr>
        <w:t>предназначе</w:t>
      </w:r>
      <w:r w:rsidRPr="00344531">
        <w:rPr>
          <w:rFonts w:ascii="Arial" w:hAnsi="Arial" w:cs="Arial"/>
          <w:sz w:val="20"/>
          <w:szCs w:val="20"/>
        </w:rPr>
        <w:t>на для производства сжатого воздуха, оснащенная всем необходимым оборудованием для его последующей очистки и осушки. МКС спроектирована в соответствии с заявленными техническими и эксплуатационными требованиями, и поставляется в полной заводской готовности.</w:t>
      </w:r>
    </w:p>
    <w:p w:rsidR="00535A69" w:rsidRPr="00535A69" w:rsidRDefault="00535A69" w:rsidP="00535A69">
      <w:pPr>
        <w:pStyle w:val="aa"/>
        <w:rPr>
          <w:rFonts w:ascii="Arial" w:hAnsi="Arial" w:cs="Arial"/>
          <w:b/>
          <w:sz w:val="20"/>
          <w:szCs w:val="20"/>
        </w:rPr>
      </w:pPr>
      <w:r w:rsidRPr="00535A69">
        <w:rPr>
          <w:rFonts w:ascii="Arial" w:hAnsi="Arial" w:cs="Arial"/>
          <w:b/>
          <w:sz w:val="20"/>
          <w:szCs w:val="20"/>
        </w:rPr>
        <w:t xml:space="preserve">Наиболее частое применение Модульных компрессорных станции (МКС) на различных объектах железной дороги: </w:t>
      </w:r>
    </w:p>
    <w:p w:rsidR="00535A69" w:rsidRPr="00535A69" w:rsidRDefault="00535A69" w:rsidP="00535A69">
      <w:pPr>
        <w:pStyle w:val="aa"/>
        <w:rPr>
          <w:rFonts w:ascii="Arial" w:hAnsi="Arial" w:cs="Arial"/>
          <w:sz w:val="20"/>
          <w:szCs w:val="20"/>
        </w:rPr>
      </w:pPr>
      <w:r w:rsidRPr="00535A69">
        <w:rPr>
          <w:rFonts w:ascii="Arial" w:hAnsi="Arial" w:cs="Arial"/>
          <w:b/>
          <w:sz w:val="20"/>
          <w:szCs w:val="20"/>
        </w:rPr>
        <w:br/>
      </w:r>
      <w:r w:rsidRPr="00535A69">
        <w:rPr>
          <w:rFonts w:ascii="Arial" w:hAnsi="Arial" w:cs="Arial"/>
          <w:sz w:val="20"/>
          <w:szCs w:val="20"/>
        </w:rPr>
        <w:t>1. Для организации обдува стрелочных переводов</w:t>
      </w:r>
    </w:p>
    <w:p w:rsidR="00535A69" w:rsidRDefault="00535A69" w:rsidP="00535A69">
      <w:pPr>
        <w:pStyle w:val="aa"/>
        <w:rPr>
          <w:rFonts w:ascii="Arial" w:hAnsi="Arial" w:cs="Arial"/>
          <w:sz w:val="20"/>
          <w:szCs w:val="20"/>
        </w:rPr>
      </w:pPr>
      <w:r w:rsidRPr="00535A69">
        <w:rPr>
          <w:rFonts w:ascii="Arial" w:hAnsi="Arial" w:cs="Arial"/>
          <w:sz w:val="20"/>
          <w:szCs w:val="20"/>
        </w:rPr>
        <w:t xml:space="preserve">2. Для обеспечения подготовленным сжатым воздухом устройств ускоренной зарядки и опробования тормозов </w:t>
      </w:r>
      <w:r w:rsidRPr="00535A69">
        <w:rPr>
          <w:rFonts w:ascii="Arial" w:hAnsi="Arial" w:cs="Arial"/>
          <w:sz w:val="20"/>
          <w:szCs w:val="20"/>
        </w:rPr>
        <w:br/>
        <w:t xml:space="preserve">3. Для обеспечения подготовленным сжатым воздухом тормозных систем при формировании составов, на горках. </w:t>
      </w:r>
    </w:p>
    <w:p w:rsidR="00535A69" w:rsidRPr="00535A69" w:rsidRDefault="00535A69" w:rsidP="00535A69">
      <w:pPr>
        <w:pStyle w:val="aa"/>
        <w:rPr>
          <w:rFonts w:ascii="Arial" w:hAnsi="Arial" w:cs="Arial"/>
          <w:sz w:val="20"/>
          <w:szCs w:val="20"/>
        </w:rPr>
      </w:pPr>
    </w:p>
    <w:p w:rsidR="00535A69" w:rsidRPr="00535A69" w:rsidRDefault="00535A69" w:rsidP="00535A69">
      <w:pPr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535A69">
        <w:rPr>
          <w:rFonts w:ascii="Arial" w:hAnsi="Arial" w:cs="Arial"/>
          <w:b/>
          <w:sz w:val="20"/>
          <w:szCs w:val="20"/>
        </w:rPr>
        <w:t>Основным преимуществом обеспечения обдува стрелочных переводов с использованием Модульных Компрессорных Станций с резервной компрессорной установкой, является 100% гарантия работы всей системы.</w:t>
      </w:r>
    </w:p>
    <w:p w:rsidR="00535A69" w:rsidRPr="00535A69" w:rsidRDefault="00535A69" w:rsidP="00535A69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535A69">
        <w:rPr>
          <w:rFonts w:ascii="Arial" w:hAnsi="Arial" w:cs="Arial"/>
          <w:sz w:val="20"/>
          <w:szCs w:val="20"/>
        </w:rPr>
        <w:t xml:space="preserve">Компрессорные станции поставляются в максимальной заводской готовности с установленной электроарматурой и элементами жизнеобеспечения. Укомплектованы компрессорными установками и оборудованием по подготовке сжатого воздуха. МКС представляет из себя автономную компрессорную станцию, для организации работы которой необходима всего лишь горизонтальная площадка и возможность подключения к </w:t>
      </w:r>
      <w:proofErr w:type="spellStart"/>
      <w:r w:rsidRPr="00535A69">
        <w:rPr>
          <w:rFonts w:ascii="Arial" w:hAnsi="Arial" w:cs="Arial"/>
          <w:sz w:val="20"/>
          <w:szCs w:val="20"/>
        </w:rPr>
        <w:t>электросистеме</w:t>
      </w:r>
      <w:proofErr w:type="spellEnd"/>
      <w:r w:rsidRPr="00535A69">
        <w:rPr>
          <w:rFonts w:ascii="Arial" w:hAnsi="Arial" w:cs="Arial"/>
          <w:sz w:val="20"/>
          <w:szCs w:val="20"/>
        </w:rPr>
        <w:t xml:space="preserve"> 380В.</w:t>
      </w:r>
    </w:p>
    <w:p w:rsidR="00535A69" w:rsidRPr="00344531" w:rsidRDefault="00535A69" w:rsidP="00A859FB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A859FB" w:rsidRDefault="00A859FB" w:rsidP="00240C60">
      <w:pPr>
        <w:jc w:val="center"/>
        <w:rPr>
          <w:rFonts w:ascii="Arial" w:hAnsi="Arial" w:cs="Arial"/>
          <w:sz w:val="20"/>
          <w:szCs w:val="20"/>
        </w:rPr>
      </w:pPr>
    </w:p>
    <w:p w:rsidR="00535A69" w:rsidRDefault="00535A69" w:rsidP="00240C60">
      <w:pPr>
        <w:jc w:val="center"/>
        <w:rPr>
          <w:rFonts w:ascii="Arial" w:hAnsi="Arial" w:cs="Arial"/>
          <w:sz w:val="20"/>
          <w:szCs w:val="20"/>
        </w:rPr>
      </w:pPr>
    </w:p>
    <w:p w:rsidR="00535A69" w:rsidRDefault="00535A69" w:rsidP="00240C60">
      <w:pPr>
        <w:jc w:val="center"/>
        <w:rPr>
          <w:rFonts w:ascii="Arial" w:hAnsi="Arial" w:cs="Arial"/>
          <w:sz w:val="20"/>
          <w:szCs w:val="20"/>
        </w:rPr>
      </w:pPr>
    </w:p>
    <w:p w:rsidR="00535A69" w:rsidRDefault="00535A69" w:rsidP="00240C60">
      <w:pPr>
        <w:jc w:val="center"/>
        <w:rPr>
          <w:rFonts w:ascii="Arial" w:hAnsi="Arial" w:cs="Arial"/>
          <w:sz w:val="20"/>
          <w:szCs w:val="20"/>
        </w:rPr>
      </w:pPr>
    </w:p>
    <w:p w:rsidR="00535A69" w:rsidRDefault="00535A69" w:rsidP="00240C60">
      <w:pPr>
        <w:jc w:val="center"/>
        <w:rPr>
          <w:rFonts w:ascii="Arial" w:hAnsi="Arial" w:cs="Arial"/>
          <w:sz w:val="20"/>
          <w:szCs w:val="20"/>
        </w:rPr>
      </w:pPr>
    </w:p>
    <w:p w:rsidR="00535A69" w:rsidRPr="00344531" w:rsidRDefault="00535A69" w:rsidP="00240C60">
      <w:pPr>
        <w:jc w:val="center"/>
        <w:rPr>
          <w:rFonts w:ascii="Arial" w:hAnsi="Arial" w:cs="Arial"/>
          <w:sz w:val="20"/>
          <w:szCs w:val="20"/>
        </w:rPr>
      </w:pPr>
    </w:p>
    <w:p w:rsidR="00A859FB" w:rsidRPr="00344531" w:rsidRDefault="00A859FB" w:rsidP="00240C60">
      <w:pPr>
        <w:ind w:firstLine="567"/>
        <w:jc w:val="center"/>
        <w:rPr>
          <w:rFonts w:ascii="Arial" w:hAnsi="Arial" w:cs="Arial"/>
          <w:b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lastRenderedPageBreak/>
        <w:t>Преимущества МКС:</w:t>
      </w:r>
    </w:p>
    <w:p w:rsidR="00A859FB" w:rsidRPr="00344531" w:rsidRDefault="00A859FB" w:rsidP="00A859FB">
      <w:pPr>
        <w:pStyle w:val="a7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t>Всепогодна.</w:t>
      </w:r>
      <w:r w:rsidRPr="00344531">
        <w:rPr>
          <w:rFonts w:ascii="Arial" w:hAnsi="Arial" w:cs="Arial"/>
          <w:sz w:val="20"/>
          <w:szCs w:val="20"/>
        </w:rPr>
        <w:t xml:space="preserve"> МКС работает в любых климатических условиях при температуре окружающей среды от -</w:t>
      </w:r>
      <w:r w:rsidR="00535A69">
        <w:rPr>
          <w:rFonts w:ascii="Arial" w:hAnsi="Arial" w:cs="Arial"/>
          <w:sz w:val="20"/>
          <w:szCs w:val="20"/>
        </w:rPr>
        <w:t>4</w:t>
      </w:r>
      <w:r w:rsidRPr="00344531">
        <w:rPr>
          <w:rFonts w:ascii="Arial" w:hAnsi="Arial" w:cs="Arial"/>
          <w:sz w:val="20"/>
          <w:szCs w:val="20"/>
        </w:rPr>
        <w:t>0 до +40 °С.</w:t>
      </w:r>
    </w:p>
    <w:p w:rsidR="00A859FB" w:rsidRPr="00344531" w:rsidRDefault="00A859FB" w:rsidP="00A859FB">
      <w:pPr>
        <w:pStyle w:val="a7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t>Не требуется получение разрешительной документации.</w:t>
      </w:r>
      <w:r w:rsidRPr="00344531">
        <w:rPr>
          <w:rFonts w:ascii="Arial" w:hAnsi="Arial" w:cs="Arial"/>
          <w:sz w:val="20"/>
          <w:szCs w:val="20"/>
        </w:rPr>
        <w:t xml:space="preserve"> МКС не является объектом капитального строительства, поэтому не требует получение разрешительной документации или регистрации в </w:t>
      </w:r>
      <w:proofErr w:type="spellStart"/>
      <w:r w:rsidRPr="00344531">
        <w:rPr>
          <w:rFonts w:ascii="Arial" w:hAnsi="Arial" w:cs="Arial"/>
          <w:sz w:val="20"/>
          <w:szCs w:val="20"/>
        </w:rPr>
        <w:t>гос</w:t>
      </w:r>
      <w:proofErr w:type="spellEnd"/>
      <w:r w:rsidRPr="00344531">
        <w:rPr>
          <w:rFonts w:ascii="Arial" w:hAnsi="Arial" w:cs="Arial"/>
          <w:sz w:val="20"/>
          <w:szCs w:val="20"/>
        </w:rPr>
        <w:t>. органах.</w:t>
      </w:r>
    </w:p>
    <w:p w:rsidR="00A859FB" w:rsidRPr="00344531" w:rsidRDefault="00A859FB" w:rsidP="00A859FB">
      <w:pPr>
        <w:pStyle w:val="a7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t>Система автоматизации.</w:t>
      </w:r>
      <w:r w:rsidRPr="00344531">
        <w:rPr>
          <w:rFonts w:ascii="Arial" w:hAnsi="Arial" w:cs="Arial"/>
          <w:sz w:val="20"/>
          <w:szCs w:val="20"/>
        </w:rPr>
        <w:t xml:space="preserve"> МКС оборудована полнофункциональной системой автоматизации, которая обеспечивает бесперебойную работу МКС без постоянного присутствия обслуживающего персонала. Возможна реализация любых требований заказчика, в том числе удаленное управление и </w:t>
      </w:r>
      <w:proofErr w:type="spellStart"/>
      <w:r w:rsidRPr="00344531">
        <w:rPr>
          <w:rFonts w:ascii="Arial" w:hAnsi="Arial" w:cs="Arial"/>
          <w:sz w:val="20"/>
          <w:szCs w:val="20"/>
        </w:rPr>
        <w:t>предотказная</w:t>
      </w:r>
      <w:proofErr w:type="spellEnd"/>
      <w:r w:rsidRPr="00344531">
        <w:rPr>
          <w:rFonts w:ascii="Arial" w:hAnsi="Arial" w:cs="Arial"/>
          <w:sz w:val="20"/>
          <w:szCs w:val="20"/>
        </w:rPr>
        <w:t xml:space="preserve"> диагностика оборудования МКС.</w:t>
      </w:r>
    </w:p>
    <w:p w:rsidR="00A859FB" w:rsidRPr="00344531" w:rsidRDefault="00A859FB" w:rsidP="00A859FB">
      <w:pPr>
        <w:pStyle w:val="a7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t xml:space="preserve"> Другие системы. </w:t>
      </w:r>
      <w:r w:rsidRPr="00344531">
        <w:rPr>
          <w:rFonts w:ascii="Arial" w:hAnsi="Arial" w:cs="Arial"/>
          <w:sz w:val="20"/>
          <w:szCs w:val="20"/>
        </w:rPr>
        <w:t>Система освещения основная и аварийная, охранно-пожарная сигнализация, автоматическое пожаротушение.</w:t>
      </w:r>
    </w:p>
    <w:p w:rsidR="00A859FB" w:rsidRPr="00344531" w:rsidRDefault="00A859FB" w:rsidP="00A859FB">
      <w:pPr>
        <w:pStyle w:val="Default"/>
        <w:numPr>
          <w:ilvl w:val="0"/>
          <w:numId w:val="5"/>
        </w:numPr>
        <w:rPr>
          <w:color w:val="auto"/>
          <w:sz w:val="20"/>
          <w:szCs w:val="20"/>
        </w:rPr>
      </w:pPr>
      <w:r w:rsidRPr="00344531">
        <w:rPr>
          <w:b/>
          <w:color w:val="auto"/>
          <w:sz w:val="20"/>
          <w:szCs w:val="20"/>
        </w:rPr>
        <w:t>Система отопления и вентиляции</w:t>
      </w:r>
      <w:r w:rsidRPr="00344531">
        <w:rPr>
          <w:color w:val="auto"/>
          <w:sz w:val="20"/>
          <w:szCs w:val="20"/>
        </w:rPr>
        <w:t xml:space="preserve">. Для регулирования оптимальной рабочей температуры внутри комплекса предусмотрена система </w:t>
      </w:r>
      <w:proofErr w:type="spellStart"/>
      <w:r w:rsidRPr="00344531">
        <w:rPr>
          <w:color w:val="auto"/>
          <w:sz w:val="20"/>
          <w:szCs w:val="20"/>
        </w:rPr>
        <w:t>климат-контроля</w:t>
      </w:r>
      <w:proofErr w:type="spellEnd"/>
      <w:r w:rsidRPr="00344531">
        <w:rPr>
          <w:color w:val="auto"/>
          <w:sz w:val="20"/>
          <w:szCs w:val="20"/>
        </w:rPr>
        <w:t xml:space="preserve">,  основанная на принципе </w:t>
      </w:r>
      <w:proofErr w:type="spellStart"/>
      <w:r w:rsidRPr="00344531">
        <w:rPr>
          <w:color w:val="auto"/>
          <w:sz w:val="20"/>
          <w:szCs w:val="20"/>
        </w:rPr>
        <w:t>ПИД-регулирования</w:t>
      </w:r>
      <w:proofErr w:type="spellEnd"/>
      <w:r w:rsidRPr="00344531">
        <w:rPr>
          <w:color w:val="auto"/>
          <w:sz w:val="20"/>
          <w:szCs w:val="20"/>
        </w:rPr>
        <w:t xml:space="preserve">. Благодаря автоматическим заслонкам с электроприводами, тепловым завесам и централизованной системе контроля, внутри комплекса постоянно поддерживается температура выше +6 </w:t>
      </w:r>
      <w:proofErr w:type="spellStart"/>
      <w:r w:rsidRPr="00344531">
        <w:rPr>
          <w:color w:val="auto"/>
          <w:sz w:val="20"/>
          <w:szCs w:val="20"/>
        </w:rPr>
        <w:t>ºС.</w:t>
      </w:r>
      <w:proofErr w:type="spellEnd"/>
      <w:r w:rsidRPr="00344531">
        <w:rPr>
          <w:sz w:val="20"/>
          <w:szCs w:val="20"/>
        </w:rPr>
        <w:t xml:space="preserve"> </w:t>
      </w:r>
    </w:p>
    <w:p w:rsidR="00A859FB" w:rsidRPr="00344531" w:rsidRDefault="00A859FB" w:rsidP="00A859FB">
      <w:pPr>
        <w:pStyle w:val="a7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t>Быстрый ввод  в эксплуатацию.</w:t>
      </w:r>
      <w:r w:rsidRPr="00344531">
        <w:rPr>
          <w:rFonts w:ascii="Arial" w:hAnsi="Arial" w:cs="Arial"/>
          <w:sz w:val="20"/>
          <w:szCs w:val="20"/>
        </w:rPr>
        <w:t xml:space="preserve"> МКС поставляется в полной заводской готовности. Монтаж и пусконаладочные работы проводятся специалистами сервисной службы в короткие сроки (1-2 дня). </w:t>
      </w:r>
    </w:p>
    <w:p w:rsidR="00A859FB" w:rsidRPr="00344531" w:rsidRDefault="00A859FB" w:rsidP="00A859FB">
      <w:pPr>
        <w:pStyle w:val="a7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t xml:space="preserve">Программа обучения. </w:t>
      </w:r>
      <w:r w:rsidRPr="00344531">
        <w:rPr>
          <w:rFonts w:ascii="Arial" w:hAnsi="Arial" w:cs="Arial"/>
          <w:sz w:val="20"/>
          <w:szCs w:val="20"/>
        </w:rPr>
        <w:t xml:space="preserve">По вашему запросу специалисты сервисной службы  проведут обучение персонала по работе с МКС и его обслуживанию. </w:t>
      </w:r>
    </w:p>
    <w:p w:rsidR="00A859FB" w:rsidRPr="00344531" w:rsidRDefault="00A859FB" w:rsidP="00A859FB">
      <w:pPr>
        <w:pStyle w:val="a7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t xml:space="preserve">Индивидуальный сервисный специалист. </w:t>
      </w:r>
      <w:r w:rsidRPr="00344531">
        <w:rPr>
          <w:rFonts w:ascii="Arial" w:hAnsi="Arial" w:cs="Arial"/>
          <w:sz w:val="20"/>
          <w:szCs w:val="20"/>
        </w:rPr>
        <w:t xml:space="preserve">Все вопросы по эксплуатации оборудования вы можете направить специалисту сервисной службы, закрепленному за вашим объектом. </w:t>
      </w:r>
    </w:p>
    <w:p w:rsidR="00A859FB" w:rsidRPr="00344531" w:rsidRDefault="00A859FB" w:rsidP="00A859FB">
      <w:pPr>
        <w:pStyle w:val="a7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t>Простота в эксплуатации.</w:t>
      </w:r>
      <w:r w:rsidRPr="00344531">
        <w:rPr>
          <w:rFonts w:ascii="Arial" w:hAnsi="Arial" w:cs="Arial"/>
          <w:sz w:val="20"/>
          <w:szCs w:val="20"/>
        </w:rPr>
        <w:t xml:space="preserve"> МКС работает в полностью автоматическом режиме.  Контроль, поддержка и управление всеми рабочими процессами происходит дистанционно.  </w:t>
      </w:r>
    </w:p>
    <w:p w:rsidR="00A859FB" w:rsidRPr="00344531" w:rsidRDefault="00A859FB" w:rsidP="00A859FB">
      <w:pPr>
        <w:pStyle w:val="a7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344531">
        <w:rPr>
          <w:rFonts w:ascii="Arial" w:hAnsi="Arial" w:cs="Arial"/>
          <w:b/>
          <w:sz w:val="20"/>
          <w:szCs w:val="20"/>
        </w:rPr>
        <w:t xml:space="preserve">Обслуживание. </w:t>
      </w:r>
      <w:r w:rsidRPr="00344531">
        <w:rPr>
          <w:rFonts w:ascii="Arial" w:hAnsi="Arial" w:cs="Arial"/>
          <w:sz w:val="20"/>
          <w:szCs w:val="20"/>
        </w:rPr>
        <w:t>Все гарантийное и послегарантийное облуживание происходит на территории заказчика.</w:t>
      </w:r>
      <w:r w:rsidRPr="00344531">
        <w:rPr>
          <w:rFonts w:ascii="Arial" w:hAnsi="Arial" w:cs="Arial"/>
          <w:b/>
          <w:i/>
          <w:caps/>
          <w:sz w:val="20"/>
          <w:szCs w:val="20"/>
        </w:rPr>
        <w:br w:type="page"/>
      </w:r>
    </w:p>
    <w:p w:rsidR="00A859FB" w:rsidRPr="00344531" w:rsidRDefault="00A859FB" w:rsidP="00240C60">
      <w:pPr>
        <w:jc w:val="center"/>
        <w:rPr>
          <w:rFonts w:ascii="Arial" w:hAnsi="Arial" w:cs="Arial"/>
          <w:b/>
          <w:caps/>
          <w:sz w:val="16"/>
          <w:szCs w:val="16"/>
        </w:rPr>
      </w:pPr>
      <w:r w:rsidRPr="00344531">
        <w:rPr>
          <w:rFonts w:ascii="Arial" w:hAnsi="Arial" w:cs="Arial"/>
          <w:b/>
          <w:caps/>
          <w:sz w:val="28"/>
          <w:szCs w:val="28"/>
        </w:rPr>
        <w:lastRenderedPageBreak/>
        <w:t xml:space="preserve">Технические характеристики </w:t>
      </w:r>
      <w:r w:rsidRPr="00535A69">
        <w:rPr>
          <w:rFonts w:ascii="Arial" w:hAnsi="Arial" w:cs="Arial"/>
          <w:b/>
          <w:caps/>
          <w:sz w:val="28"/>
          <w:szCs w:val="28"/>
          <w:u w:val="single"/>
        </w:rPr>
        <w:t>МКС</w:t>
      </w:r>
      <w:r w:rsidR="00535A69" w:rsidRPr="00535A69">
        <w:rPr>
          <w:rFonts w:ascii="Arial" w:hAnsi="Arial" w:cs="Arial"/>
          <w:b/>
          <w:caps/>
          <w:sz w:val="28"/>
          <w:szCs w:val="28"/>
          <w:u w:val="single"/>
        </w:rPr>
        <w:t xml:space="preserve"> 110-2-АДС-1</w:t>
      </w:r>
      <w:r w:rsidRPr="00344531">
        <w:rPr>
          <w:rFonts w:ascii="Arial" w:hAnsi="Arial" w:cs="Arial"/>
          <w:b/>
          <w:caps/>
          <w:sz w:val="28"/>
          <w:szCs w:val="28"/>
        </w:rPr>
        <w:t>:</w:t>
      </w:r>
      <w:r w:rsidRPr="00344531">
        <w:rPr>
          <w:rFonts w:ascii="Arial" w:hAnsi="Arial" w:cs="Arial"/>
          <w:b/>
          <w:caps/>
          <w:sz w:val="28"/>
          <w:szCs w:val="28"/>
        </w:rPr>
        <w:br/>
      </w:r>
    </w:p>
    <w:tbl>
      <w:tblPr>
        <w:tblStyle w:val="2-5"/>
        <w:tblW w:w="10456" w:type="dxa"/>
        <w:tblLook w:val="0420"/>
      </w:tblPr>
      <w:tblGrid>
        <w:gridCol w:w="3510"/>
        <w:gridCol w:w="1985"/>
        <w:gridCol w:w="4961"/>
      </w:tblGrid>
      <w:tr w:rsidR="00A859FB" w:rsidRPr="0081190F" w:rsidTr="00DD4CBC">
        <w:trPr>
          <w:cnfStyle w:val="100000000000"/>
          <w:trHeight w:val="513"/>
        </w:trPr>
        <w:tc>
          <w:tcPr>
            <w:tcW w:w="5495" w:type="dxa"/>
            <w:gridSpan w:val="2"/>
          </w:tcPr>
          <w:p w:rsidR="00A859FB" w:rsidRPr="00344531" w:rsidRDefault="00A859FB" w:rsidP="00DD4CBC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Параметр</w:t>
            </w:r>
          </w:p>
        </w:tc>
        <w:tc>
          <w:tcPr>
            <w:tcW w:w="4961" w:type="dxa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Значение</w:t>
            </w:r>
          </w:p>
        </w:tc>
      </w:tr>
      <w:tr w:rsidR="00A859FB" w:rsidRPr="0005620D" w:rsidTr="00DD4CBC">
        <w:trPr>
          <w:cnfStyle w:val="000000100000"/>
          <w:trHeight w:val="379"/>
        </w:trPr>
        <w:tc>
          <w:tcPr>
            <w:tcW w:w="5495" w:type="dxa"/>
            <w:gridSpan w:val="2"/>
            <w:vAlign w:val="center"/>
          </w:tcPr>
          <w:p w:rsidR="00535A69" w:rsidRPr="00535A69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  <w:r w:rsidRPr="00535A69">
              <w:rPr>
                <w:rFonts w:ascii="Arial" w:hAnsi="Arial" w:cs="Arial"/>
                <w:sz w:val="20"/>
                <w:szCs w:val="20"/>
              </w:rPr>
              <w:t xml:space="preserve">Производительность станции, при рабочем избыточном </w:t>
            </w:r>
          </w:p>
          <w:p w:rsidR="00A859FB" w:rsidRPr="00344531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  <w:r w:rsidRPr="00535A69">
              <w:rPr>
                <w:rFonts w:ascii="Arial" w:hAnsi="Arial" w:cs="Arial"/>
                <w:sz w:val="20"/>
                <w:szCs w:val="20"/>
              </w:rPr>
              <w:t xml:space="preserve">давлении, 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>нм3/мин</w:t>
            </w:r>
          </w:p>
        </w:tc>
        <w:tc>
          <w:tcPr>
            <w:tcW w:w="4961" w:type="dxa"/>
            <w:vAlign w:val="center"/>
          </w:tcPr>
          <w:p w:rsidR="00A859FB" w:rsidRPr="00344531" w:rsidRDefault="00535A69" w:rsidP="00535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40,2</w:t>
            </w:r>
          </w:p>
        </w:tc>
      </w:tr>
      <w:tr w:rsidR="00A859FB" w:rsidRPr="0005620D" w:rsidTr="00DD4CBC"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Давление сжатого воздуха на выходе из компрессора (изб.), МПа</w:t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</w:tr>
      <w:tr w:rsidR="00A859FB" w:rsidRPr="0005620D" w:rsidTr="00DD4CBC">
        <w:trPr>
          <w:cnfStyle w:val="000000100000"/>
        </w:trPr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 xml:space="preserve">Температура точки росы сжатого воздуха, </w:t>
            </w:r>
            <w:r w:rsidRPr="00344531">
              <w:rPr>
                <w:rFonts w:ascii="Arial" w:hAnsi="Arial" w:cs="Arial"/>
                <w:sz w:val="20"/>
                <w:szCs w:val="20"/>
                <w:vertAlign w:val="superscript"/>
              </w:rPr>
              <w:t>о</w:t>
            </w:r>
            <w:r w:rsidRPr="00344531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-40</w:t>
            </w:r>
          </w:p>
        </w:tc>
      </w:tr>
      <w:tr w:rsidR="00535A69" w:rsidRPr="0005620D" w:rsidTr="00DD4CBC">
        <w:tc>
          <w:tcPr>
            <w:tcW w:w="5495" w:type="dxa"/>
            <w:gridSpan w:val="2"/>
            <w:vAlign w:val="center"/>
          </w:tcPr>
          <w:p w:rsidR="00535A69" w:rsidRPr="00535A69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  <w:r w:rsidRPr="00535A69">
              <w:rPr>
                <w:rFonts w:ascii="Arial" w:hAnsi="Arial" w:cs="Arial"/>
                <w:sz w:val="20"/>
                <w:szCs w:val="20"/>
              </w:rPr>
              <w:t>Качество воздуха по ГОСТ Р ИСО8573-1-2005(классы)</w:t>
            </w:r>
          </w:p>
          <w:p w:rsidR="00535A69" w:rsidRPr="00535A69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  <w:r w:rsidRPr="00535A69">
              <w:rPr>
                <w:rFonts w:ascii="Arial" w:hAnsi="Arial" w:cs="Arial"/>
                <w:sz w:val="20"/>
                <w:szCs w:val="20"/>
              </w:rPr>
              <w:t xml:space="preserve">Что соответствует: </w:t>
            </w:r>
          </w:p>
          <w:p w:rsidR="00535A69" w:rsidRPr="00535A69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  <w:r w:rsidRPr="00535A69">
              <w:rPr>
                <w:rFonts w:ascii="Arial" w:hAnsi="Arial" w:cs="Arial"/>
                <w:sz w:val="20"/>
                <w:szCs w:val="20"/>
              </w:rPr>
              <w:t xml:space="preserve">  - размер твердых частиц, мкм</w:t>
            </w:r>
          </w:p>
          <w:p w:rsidR="00535A69" w:rsidRPr="00535A69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  <w:r w:rsidRPr="00535A69">
              <w:rPr>
                <w:rFonts w:ascii="Arial" w:hAnsi="Arial" w:cs="Arial"/>
                <w:sz w:val="20"/>
                <w:szCs w:val="20"/>
              </w:rPr>
              <w:t xml:space="preserve">  - точка росы,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5A69">
              <w:rPr>
                <w:rFonts w:ascii="Arial" w:hAnsi="Arial" w:cs="Arial"/>
                <w:sz w:val="20"/>
                <w:szCs w:val="20"/>
              </w:rPr>
              <w:t>С</w:t>
            </w:r>
          </w:p>
          <w:p w:rsidR="00535A69" w:rsidRPr="00344531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  <w:r w:rsidRPr="00535A69">
              <w:rPr>
                <w:rFonts w:ascii="Arial" w:hAnsi="Arial" w:cs="Arial"/>
                <w:sz w:val="20"/>
                <w:szCs w:val="20"/>
              </w:rPr>
              <w:t xml:space="preserve">  - остаточное содержание масла, мг/м3</w:t>
            </w:r>
          </w:p>
        </w:tc>
        <w:tc>
          <w:tcPr>
            <w:tcW w:w="4961" w:type="dxa"/>
            <w:vAlign w:val="center"/>
          </w:tcPr>
          <w:p w:rsidR="00535A69" w:rsidRDefault="00535A69" w:rsidP="00535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2-2-1</w:t>
            </w:r>
          </w:p>
          <w:p w:rsidR="0093795D" w:rsidRDefault="0093795D" w:rsidP="00535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35A69" w:rsidRDefault="00535A69" w:rsidP="00535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535A69" w:rsidRPr="00535A69" w:rsidRDefault="00535A69" w:rsidP="00535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A69">
              <w:rPr>
                <w:rFonts w:ascii="Arial" w:hAnsi="Arial" w:cs="Arial"/>
                <w:sz w:val="20"/>
                <w:szCs w:val="20"/>
              </w:rPr>
              <w:t>-40С</w:t>
            </w:r>
          </w:p>
          <w:p w:rsidR="00535A69" w:rsidRPr="00344531" w:rsidRDefault="00535A69" w:rsidP="00535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0,01</w:t>
            </w:r>
          </w:p>
        </w:tc>
      </w:tr>
      <w:tr w:rsidR="00A859FB" w:rsidRPr="0005620D" w:rsidTr="00DD4CBC">
        <w:trPr>
          <w:cnfStyle w:val="000000100000"/>
        </w:trPr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Диапазон температур эксплуатации</w:t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535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 xml:space="preserve">От – </w:t>
            </w:r>
            <w:r w:rsidR="00535A69">
              <w:rPr>
                <w:rFonts w:ascii="Arial" w:hAnsi="Arial" w:cs="Arial"/>
                <w:sz w:val="20"/>
                <w:szCs w:val="20"/>
              </w:rPr>
              <w:t>4</w:t>
            </w:r>
            <w:r w:rsidRPr="00344531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44531">
              <w:rPr>
                <w:rFonts w:ascii="Arial" w:hAnsi="Arial" w:cs="Arial"/>
                <w:sz w:val="20"/>
                <w:szCs w:val="20"/>
                <w:vertAlign w:val="superscript"/>
              </w:rPr>
              <w:t>о</w:t>
            </w:r>
            <w:r w:rsidRPr="00344531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344531">
              <w:rPr>
                <w:rFonts w:ascii="Arial" w:hAnsi="Arial" w:cs="Arial"/>
                <w:sz w:val="20"/>
                <w:szCs w:val="20"/>
              </w:rPr>
              <w:t xml:space="preserve"> до + 40</w:t>
            </w:r>
            <w:r w:rsidRPr="00344531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о</w:t>
            </w:r>
            <w:r w:rsidRPr="00344531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</w:p>
        </w:tc>
      </w:tr>
      <w:tr w:rsidR="00A859FB" w:rsidRPr="0005620D" w:rsidTr="00DD4CBC"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Открытая площадка</w:t>
            </w:r>
          </w:p>
        </w:tc>
      </w:tr>
      <w:tr w:rsidR="00A859FB" w:rsidRPr="0005620D" w:rsidTr="00DD4CBC">
        <w:trPr>
          <w:cnfStyle w:val="000000100000"/>
        </w:trPr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Вид отопления</w:t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Электрическое</w:t>
            </w:r>
          </w:p>
        </w:tc>
      </w:tr>
      <w:tr w:rsidR="00A859FB" w:rsidRPr="0005620D" w:rsidTr="00DD4CBC"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4531">
              <w:rPr>
                <w:rFonts w:ascii="Arial" w:hAnsi="Arial" w:cs="Arial"/>
                <w:sz w:val="20"/>
                <w:szCs w:val="20"/>
              </w:rPr>
              <w:t>Пожаро-охранная</w:t>
            </w:r>
            <w:proofErr w:type="spellEnd"/>
            <w:r w:rsidRPr="00344531">
              <w:rPr>
                <w:rFonts w:ascii="Arial" w:hAnsi="Arial" w:cs="Arial"/>
                <w:sz w:val="20"/>
                <w:szCs w:val="20"/>
              </w:rPr>
              <w:t xml:space="preserve"> сигнализация</w:t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Комплект</w:t>
            </w:r>
          </w:p>
        </w:tc>
      </w:tr>
      <w:tr w:rsidR="00A859FB" w:rsidRPr="0005620D" w:rsidTr="00DD4CBC">
        <w:trPr>
          <w:cnfStyle w:val="000000100000"/>
        </w:trPr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Система пожаротушения</w:t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Автоматическая в соответствии с ФЗ 123</w:t>
            </w:r>
          </w:p>
        </w:tc>
      </w:tr>
      <w:tr w:rsidR="00A859FB" w:rsidRPr="0005620D" w:rsidTr="00DD4CBC"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Контроль и автоматизация</w:t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На базе оборудования «</w:t>
            </w:r>
            <w:r w:rsidRPr="00344531">
              <w:rPr>
                <w:rFonts w:ascii="Arial" w:hAnsi="Arial" w:cs="Arial"/>
                <w:sz w:val="20"/>
                <w:szCs w:val="20"/>
                <w:lang w:val="en-US"/>
              </w:rPr>
              <w:t>Schneider</w:t>
            </w:r>
            <w:r w:rsidRPr="003445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4531">
              <w:rPr>
                <w:rFonts w:ascii="Arial" w:hAnsi="Arial" w:cs="Arial"/>
                <w:sz w:val="20"/>
                <w:szCs w:val="20"/>
                <w:lang w:val="en-US"/>
              </w:rPr>
              <w:t>Electric</w:t>
            </w:r>
            <w:r w:rsidRPr="00344531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A859FB" w:rsidRPr="0005620D" w:rsidTr="00DD4CBC">
        <w:trPr>
          <w:cnfStyle w:val="000000100000"/>
        </w:trPr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Степень огнестойкости (</w:t>
            </w:r>
            <w:proofErr w:type="spellStart"/>
            <w:r w:rsidRPr="00344531">
              <w:rPr>
                <w:rFonts w:ascii="Arial" w:hAnsi="Arial" w:cs="Arial"/>
                <w:sz w:val="20"/>
                <w:szCs w:val="20"/>
              </w:rPr>
              <w:t>СНиП</w:t>
            </w:r>
            <w:proofErr w:type="spellEnd"/>
            <w:r w:rsidRPr="00344531">
              <w:rPr>
                <w:rFonts w:ascii="Arial" w:hAnsi="Arial" w:cs="Arial"/>
                <w:sz w:val="20"/>
                <w:szCs w:val="20"/>
              </w:rPr>
              <w:t xml:space="preserve"> 21-01-97)</w:t>
            </w:r>
            <w:r w:rsidRPr="00344531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  <w:lang w:val="en-US"/>
              </w:rPr>
              <w:t>IV</w:t>
            </w:r>
          </w:p>
        </w:tc>
      </w:tr>
      <w:tr w:rsidR="00A859FB" w:rsidRPr="0005620D" w:rsidTr="00DD4CBC"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Питающее напряжение комплекса, В</w:t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380</w:t>
            </w:r>
          </w:p>
        </w:tc>
      </w:tr>
      <w:tr w:rsidR="00A859FB" w:rsidRPr="0005620D" w:rsidTr="00DD4CBC">
        <w:trPr>
          <w:cnfStyle w:val="000000100000"/>
        </w:trPr>
        <w:tc>
          <w:tcPr>
            <w:tcW w:w="5495" w:type="dxa"/>
            <w:gridSpan w:val="2"/>
            <w:vAlign w:val="center"/>
          </w:tcPr>
          <w:p w:rsidR="00A859FB" w:rsidRPr="00344531" w:rsidRDefault="00A859FB" w:rsidP="00535A69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Потребляемая мощность</w:t>
            </w:r>
            <w:r w:rsidR="00240C60" w:rsidRPr="003445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5A69">
              <w:rPr>
                <w:rFonts w:ascii="Arial" w:hAnsi="Arial" w:cs="Arial"/>
                <w:sz w:val="20"/>
                <w:szCs w:val="20"/>
              </w:rPr>
              <w:t>станции</w:t>
            </w:r>
            <w:r w:rsidRPr="00344531">
              <w:rPr>
                <w:rFonts w:ascii="Arial" w:hAnsi="Arial" w:cs="Arial"/>
                <w:sz w:val="20"/>
                <w:szCs w:val="20"/>
              </w:rPr>
              <w:t xml:space="preserve"> (не более), кВт</w:t>
            </w:r>
          </w:p>
        </w:tc>
        <w:tc>
          <w:tcPr>
            <w:tcW w:w="4961" w:type="dxa"/>
            <w:vAlign w:val="center"/>
          </w:tcPr>
          <w:p w:rsidR="00A859FB" w:rsidRPr="00344531" w:rsidRDefault="00535A69" w:rsidP="00240C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242</w:t>
            </w:r>
          </w:p>
        </w:tc>
      </w:tr>
      <w:tr w:rsidR="00A859FB" w:rsidRPr="0005620D" w:rsidTr="00DD4CBC"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Габариты станции (</w:t>
            </w:r>
            <w:proofErr w:type="spellStart"/>
            <w:r w:rsidRPr="00344531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344531">
              <w:rPr>
                <w:rFonts w:ascii="Arial" w:hAnsi="Arial" w:cs="Arial"/>
                <w:sz w:val="20"/>
                <w:szCs w:val="20"/>
              </w:rPr>
              <w:t>), мм</w:t>
            </w:r>
          </w:p>
        </w:tc>
        <w:tc>
          <w:tcPr>
            <w:tcW w:w="4961" w:type="dxa"/>
            <w:vAlign w:val="center"/>
          </w:tcPr>
          <w:p w:rsidR="00A859FB" w:rsidRPr="00344531" w:rsidRDefault="00535A69" w:rsidP="00535A6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>000х2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>00х</w:t>
            </w: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A859FB" w:rsidRPr="0005620D" w:rsidTr="00DD4CBC">
        <w:trPr>
          <w:cnfStyle w:val="000000100000"/>
        </w:trPr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4961" w:type="dxa"/>
            <w:vAlign w:val="center"/>
          </w:tcPr>
          <w:p w:rsidR="00A859FB" w:rsidRPr="00344531" w:rsidRDefault="00A859FB" w:rsidP="00535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1</w:t>
            </w:r>
            <w:r w:rsidR="00535A69">
              <w:rPr>
                <w:rFonts w:ascii="Arial" w:hAnsi="Arial" w:cs="Arial"/>
                <w:sz w:val="20"/>
                <w:szCs w:val="20"/>
              </w:rPr>
              <w:t>4</w:t>
            </w:r>
            <w:r w:rsidRPr="00344531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  <w:tr w:rsidR="00A859FB" w:rsidRPr="0005620D" w:rsidTr="00DD4CBC">
        <w:tc>
          <w:tcPr>
            <w:tcW w:w="5495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Исполнение</w:t>
            </w:r>
          </w:p>
        </w:tc>
        <w:tc>
          <w:tcPr>
            <w:tcW w:w="4961" w:type="dxa"/>
            <w:vAlign w:val="center"/>
          </w:tcPr>
          <w:p w:rsidR="00A859FB" w:rsidRPr="00344531" w:rsidRDefault="00535A69" w:rsidP="00535A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A69">
              <w:rPr>
                <w:rFonts w:ascii="Arial" w:hAnsi="Arial" w:cs="Arial"/>
                <w:sz w:val="20"/>
                <w:szCs w:val="20"/>
              </w:rPr>
              <w:t xml:space="preserve">Цельнометаллический сварной 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>Блок-бокс</w:t>
            </w:r>
          </w:p>
        </w:tc>
      </w:tr>
      <w:tr w:rsidR="00A859FB" w:rsidRPr="0005620D" w:rsidTr="00DD4CBC">
        <w:trPr>
          <w:cnfStyle w:val="000000100000"/>
        </w:trPr>
        <w:tc>
          <w:tcPr>
            <w:tcW w:w="3510" w:type="dxa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Оборудование в составе МКС</w:t>
            </w:r>
          </w:p>
        </w:tc>
        <w:tc>
          <w:tcPr>
            <w:tcW w:w="6946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Винтовой компрессор ВК 110</w:t>
            </w:r>
            <w:r w:rsidR="00535A69">
              <w:rPr>
                <w:rFonts w:ascii="Arial" w:hAnsi="Arial" w:cs="Arial"/>
                <w:sz w:val="20"/>
                <w:szCs w:val="20"/>
              </w:rPr>
              <w:t>-</w:t>
            </w:r>
            <w:r w:rsidRPr="00344531">
              <w:rPr>
                <w:rFonts w:ascii="Arial" w:hAnsi="Arial" w:cs="Arial"/>
                <w:sz w:val="20"/>
                <w:szCs w:val="20"/>
              </w:rPr>
              <w:t>8 – 2 шт.</w:t>
            </w:r>
          </w:p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 xml:space="preserve">Циклонный сепаратор </w:t>
            </w:r>
            <w:r w:rsidR="00535A69" w:rsidRPr="00535A69">
              <w:rPr>
                <w:rFonts w:ascii="Arial" w:hAnsi="Arial" w:cs="Arial"/>
                <w:sz w:val="20"/>
                <w:szCs w:val="20"/>
              </w:rPr>
              <w:t xml:space="preserve">D-211 с </w:t>
            </w:r>
            <w:proofErr w:type="spellStart"/>
            <w:r w:rsidR="00535A69" w:rsidRPr="00535A69">
              <w:rPr>
                <w:rFonts w:ascii="Arial" w:hAnsi="Arial" w:cs="Arial"/>
                <w:sz w:val="20"/>
                <w:szCs w:val="20"/>
              </w:rPr>
              <w:t>эл</w:t>
            </w:r>
            <w:proofErr w:type="spellEnd"/>
            <w:r w:rsidR="00535A69" w:rsidRPr="00535A69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="00535A69" w:rsidRPr="00535A69">
              <w:rPr>
                <w:rFonts w:ascii="Arial" w:hAnsi="Arial" w:cs="Arial"/>
                <w:sz w:val="20"/>
                <w:szCs w:val="20"/>
              </w:rPr>
              <w:t>конденсатоотводчиком</w:t>
            </w:r>
            <w:proofErr w:type="spellEnd"/>
            <w:r w:rsidR="00535A6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44531">
              <w:rPr>
                <w:rFonts w:ascii="Arial" w:hAnsi="Arial" w:cs="Arial"/>
                <w:sz w:val="20"/>
                <w:szCs w:val="20"/>
              </w:rPr>
              <w:t>– 2 шт.</w:t>
            </w:r>
          </w:p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Адсорбционный осушитель</w:t>
            </w:r>
            <w:r w:rsidR="00535A6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5A69" w:rsidRPr="00535A69">
              <w:rPr>
                <w:rFonts w:ascii="Arial" w:hAnsi="Arial" w:cs="Arial"/>
                <w:sz w:val="20"/>
                <w:szCs w:val="20"/>
              </w:rPr>
              <w:t>ОС-250</w:t>
            </w:r>
            <w:r w:rsidR="00535A6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 </w:t>
            </w:r>
            <w:r w:rsidRPr="00344531">
              <w:rPr>
                <w:rFonts w:ascii="Arial" w:hAnsi="Arial" w:cs="Arial"/>
                <w:sz w:val="20"/>
                <w:szCs w:val="20"/>
              </w:rPr>
              <w:t>– 1 шт.</w:t>
            </w:r>
          </w:p>
          <w:p w:rsidR="00A859FB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</w:t>
            </w:r>
            <w:r w:rsidRPr="00535A69">
              <w:rPr>
                <w:rFonts w:ascii="Arial" w:hAnsi="Arial" w:cs="Arial"/>
                <w:sz w:val="20"/>
                <w:szCs w:val="20"/>
              </w:rPr>
              <w:t>ильтр магистральный RSPQ-450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 xml:space="preserve"> шт.</w:t>
            </w:r>
          </w:p>
          <w:p w:rsidR="00535A69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</w:t>
            </w:r>
            <w:r w:rsidRPr="00535A69">
              <w:rPr>
                <w:rFonts w:ascii="Arial" w:hAnsi="Arial" w:cs="Arial"/>
                <w:sz w:val="20"/>
                <w:szCs w:val="20"/>
              </w:rPr>
              <w:t>ильтр магистральный RSPP-450</w:t>
            </w:r>
            <w:r w:rsidR="00DD599F">
              <w:rPr>
                <w:rFonts w:ascii="Arial" w:hAnsi="Arial" w:cs="Arial"/>
                <w:sz w:val="20"/>
                <w:szCs w:val="20"/>
              </w:rPr>
              <w:t xml:space="preserve"> – 2</w:t>
            </w:r>
            <w:r>
              <w:rPr>
                <w:rFonts w:ascii="Arial" w:hAnsi="Arial" w:cs="Arial"/>
                <w:sz w:val="20"/>
                <w:szCs w:val="20"/>
              </w:rPr>
              <w:t xml:space="preserve"> шт.</w:t>
            </w:r>
          </w:p>
          <w:p w:rsidR="00535A69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</w:t>
            </w:r>
            <w:r w:rsidRPr="00535A69">
              <w:rPr>
                <w:rFonts w:ascii="Arial" w:hAnsi="Arial" w:cs="Arial"/>
                <w:sz w:val="20"/>
                <w:szCs w:val="20"/>
              </w:rPr>
              <w:t>ильтр магистральный RSPS-450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 шт.</w:t>
            </w:r>
          </w:p>
          <w:p w:rsidR="00535A69" w:rsidRPr="00344531" w:rsidRDefault="00535A69" w:rsidP="00535A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D599F" w:rsidRDefault="00DD599F" w:rsidP="00344531">
      <w:pPr>
        <w:jc w:val="center"/>
        <w:rPr>
          <w:rFonts w:ascii="Arial" w:hAnsi="Arial" w:cs="Arial"/>
          <w:b/>
          <w:caps/>
        </w:rPr>
      </w:pPr>
    </w:p>
    <w:p w:rsidR="00A859FB" w:rsidRPr="00344531" w:rsidRDefault="00A859FB" w:rsidP="00344531">
      <w:pPr>
        <w:jc w:val="center"/>
        <w:rPr>
          <w:rFonts w:ascii="Arial" w:hAnsi="Arial" w:cs="Arial"/>
          <w:noProof/>
        </w:rPr>
      </w:pPr>
      <w:r w:rsidRPr="00344531">
        <w:rPr>
          <w:rFonts w:ascii="Arial" w:hAnsi="Arial" w:cs="Arial"/>
          <w:b/>
          <w:caps/>
        </w:rPr>
        <w:t>Внешний вид Станции:</w:t>
      </w:r>
    </w:p>
    <w:p w:rsidR="00A859FB" w:rsidRDefault="00A859FB" w:rsidP="00A859FB">
      <w:pPr>
        <w:jc w:val="center"/>
        <w:rPr>
          <w:b/>
          <w:i/>
          <w:caps/>
        </w:rPr>
      </w:pPr>
    </w:p>
    <w:p w:rsidR="00A859FB" w:rsidRPr="00344531" w:rsidRDefault="003C35F9" w:rsidP="00240C60">
      <w:pPr>
        <w:pStyle w:val="1"/>
        <w:jc w:val="center"/>
        <w:rPr>
          <w:rFonts w:ascii="Arial" w:hAnsi="Arial" w:cs="Arial"/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1048248</wp:posOffset>
            </wp:positionH>
            <wp:positionV relativeFrom="paragraph">
              <wp:posOffset>35395</wp:posOffset>
            </wp:positionV>
            <wp:extent cx="4020212" cy="2894274"/>
            <wp:effectExtent l="19050" t="0" r="0" b="0"/>
            <wp:wrapNone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66" t="7568" r="782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12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9FB">
        <w:br w:type="page"/>
      </w:r>
      <w:bookmarkStart w:id="1" w:name="_Toc496618523"/>
      <w:r w:rsidR="00A859FB" w:rsidRPr="00344531">
        <w:rPr>
          <w:rFonts w:ascii="Arial" w:hAnsi="Arial" w:cs="Arial"/>
          <w:color w:val="auto"/>
        </w:rPr>
        <w:lastRenderedPageBreak/>
        <w:t>КОМПЛЕКТУЮЩИЕ МКС:</w:t>
      </w:r>
      <w:bookmarkEnd w:id="1"/>
    </w:p>
    <w:p w:rsidR="00A859FB" w:rsidRDefault="00A859FB" w:rsidP="00A859FB">
      <w:pPr>
        <w:pStyle w:val="2"/>
        <w:rPr>
          <w:rFonts w:ascii="Arial" w:hAnsi="Arial" w:cs="Arial"/>
          <w:color w:val="auto"/>
          <w:sz w:val="24"/>
          <w:szCs w:val="24"/>
        </w:rPr>
      </w:pPr>
      <w:bookmarkStart w:id="2" w:name="_Toc496618524"/>
      <w:r w:rsidRPr="00344531">
        <w:rPr>
          <w:rFonts w:ascii="Arial" w:hAnsi="Arial" w:cs="Arial"/>
          <w:color w:val="auto"/>
          <w:sz w:val="24"/>
          <w:szCs w:val="24"/>
        </w:rPr>
        <w:t>1 Блок-бокс:</w:t>
      </w:r>
      <w:bookmarkEnd w:id="2"/>
    </w:p>
    <w:tbl>
      <w:tblPr>
        <w:tblStyle w:val="2-5"/>
        <w:tblpPr w:leftFromText="180" w:rightFromText="180" w:vertAnchor="text" w:horzAnchor="margin" w:tblpY="5849"/>
        <w:tblW w:w="10598" w:type="dxa"/>
        <w:tblLook w:val="0420"/>
      </w:tblPr>
      <w:tblGrid>
        <w:gridCol w:w="3510"/>
        <w:gridCol w:w="7088"/>
      </w:tblGrid>
      <w:tr w:rsidR="00AE23CB" w:rsidRPr="00344531" w:rsidTr="00AE23CB">
        <w:trPr>
          <w:cnfStyle w:val="100000000000"/>
          <w:trHeight w:val="536"/>
        </w:trPr>
        <w:tc>
          <w:tcPr>
            <w:tcW w:w="3510" w:type="dxa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Параметр</w:t>
            </w:r>
          </w:p>
        </w:tc>
        <w:tc>
          <w:tcPr>
            <w:tcW w:w="7088" w:type="dxa"/>
          </w:tcPr>
          <w:p w:rsidR="00AE23CB" w:rsidRPr="00344531" w:rsidRDefault="00AE23CB" w:rsidP="00AE23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Значение</w:t>
            </w:r>
          </w:p>
        </w:tc>
      </w:tr>
      <w:tr w:rsidR="00AE23CB" w:rsidRPr="00344531" w:rsidTr="00AE23CB">
        <w:trPr>
          <w:cnfStyle w:val="000000100000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Материал исполнения</w:t>
            </w:r>
          </w:p>
        </w:tc>
        <w:tc>
          <w:tcPr>
            <w:tcW w:w="7088" w:type="dxa"/>
            <w:vAlign w:val="center"/>
          </w:tcPr>
          <w:p w:rsidR="00AE23CB" w:rsidRPr="00344531" w:rsidRDefault="00AE23CB" w:rsidP="00AE23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35A69">
              <w:rPr>
                <w:rFonts w:ascii="Arial" w:hAnsi="Arial" w:cs="Arial"/>
                <w:color w:val="000000"/>
                <w:sz w:val="20"/>
                <w:szCs w:val="20"/>
              </w:rPr>
              <w:t>Цельнометаллический сварной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535A69">
              <w:rPr>
                <w:rFonts w:ascii="Arial" w:hAnsi="Arial" w:cs="Arial"/>
                <w:color w:val="000000"/>
                <w:sz w:val="20"/>
                <w:szCs w:val="20"/>
              </w:rPr>
              <w:t xml:space="preserve"> блок-бокс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535A6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4453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E23CB" w:rsidRPr="00344531" w:rsidTr="00AE23CB">
        <w:trPr>
          <w:trHeight w:val="447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Степень огнестойкости здания</w:t>
            </w:r>
          </w:p>
        </w:tc>
        <w:tc>
          <w:tcPr>
            <w:tcW w:w="7088" w:type="dxa"/>
            <w:vAlign w:val="center"/>
          </w:tcPr>
          <w:p w:rsidR="00AE23CB" w:rsidRPr="00344531" w:rsidRDefault="00AE23CB" w:rsidP="00AE23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I</w:t>
            </w:r>
            <w:r w:rsidRPr="00344531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Pr="0034453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4531">
              <w:rPr>
                <w:rFonts w:ascii="Arial" w:hAnsi="Arial" w:cs="Arial"/>
                <w:sz w:val="20"/>
                <w:szCs w:val="20"/>
              </w:rPr>
              <w:t>СНиП</w:t>
            </w:r>
            <w:proofErr w:type="spellEnd"/>
            <w:r w:rsidRPr="00344531">
              <w:rPr>
                <w:rFonts w:ascii="Arial" w:hAnsi="Arial" w:cs="Arial"/>
                <w:sz w:val="20"/>
                <w:szCs w:val="20"/>
              </w:rPr>
              <w:t xml:space="preserve"> 21-01-97</w:t>
            </w:r>
          </w:p>
        </w:tc>
      </w:tr>
      <w:tr w:rsidR="00AE23CB" w:rsidRPr="00344531" w:rsidTr="00AE23CB">
        <w:trPr>
          <w:cnfStyle w:val="000000100000"/>
          <w:trHeight w:val="409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Категория помещения</w:t>
            </w:r>
          </w:p>
        </w:tc>
        <w:tc>
          <w:tcPr>
            <w:tcW w:w="7088" w:type="dxa"/>
            <w:vAlign w:val="center"/>
          </w:tcPr>
          <w:p w:rsidR="00AE23CB" w:rsidRPr="00344531" w:rsidRDefault="00AE23CB" w:rsidP="00AE23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В</w:t>
            </w:r>
          </w:p>
        </w:tc>
      </w:tr>
      <w:tr w:rsidR="00AE23CB" w:rsidRPr="00344531" w:rsidTr="00AE23CB">
        <w:trPr>
          <w:trHeight w:val="516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Исполнение</w:t>
            </w:r>
          </w:p>
        </w:tc>
        <w:tc>
          <w:tcPr>
            <w:tcW w:w="7088" w:type="dxa"/>
            <w:vAlign w:val="center"/>
          </w:tcPr>
          <w:p w:rsidR="00AE23CB" w:rsidRPr="00344531" w:rsidRDefault="00AE23CB" w:rsidP="00AE23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Стационарное</w:t>
            </w:r>
          </w:p>
        </w:tc>
      </w:tr>
      <w:tr w:rsidR="00AE23CB" w:rsidRPr="00344531" w:rsidTr="00AE23CB">
        <w:trPr>
          <w:cnfStyle w:val="000000100000"/>
          <w:trHeight w:val="438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Габариты (</w:t>
            </w:r>
            <w:proofErr w:type="spellStart"/>
            <w:r w:rsidRPr="00344531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344531">
              <w:rPr>
                <w:rFonts w:ascii="Arial" w:hAnsi="Arial" w:cs="Arial"/>
                <w:sz w:val="20"/>
                <w:szCs w:val="20"/>
              </w:rPr>
              <w:t>), мм</w:t>
            </w:r>
          </w:p>
        </w:tc>
        <w:tc>
          <w:tcPr>
            <w:tcW w:w="7088" w:type="dxa"/>
            <w:vAlign w:val="center"/>
          </w:tcPr>
          <w:p w:rsidR="00AE23CB" w:rsidRPr="00344531" w:rsidRDefault="00AE23CB" w:rsidP="00AE23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344531">
              <w:rPr>
                <w:rFonts w:ascii="Arial" w:hAnsi="Arial" w:cs="Arial"/>
                <w:sz w:val="20"/>
                <w:szCs w:val="20"/>
              </w:rPr>
              <w:t>000х2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44531">
              <w:rPr>
                <w:rFonts w:ascii="Arial" w:hAnsi="Arial" w:cs="Arial"/>
                <w:sz w:val="20"/>
                <w:szCs w:val="20"/>
              </w:rPr>
              <w:t>00х</w:t>
            </w:r>
            <w:r>
              <w:rPr>
                <w:rFonts w:ascii="Arial" w:hAnsi="Arial" w:cs="Arial"/>
                <w:sz w:val="20"/>
                <w:szCs w:val="20"/>
              </w:rPr>
              <w:t>2800</w:t>
            </w:r>
          </w:p>
        </w:tc>
      </w:tr>
      <w:tr w:rsidR="00AE23CB" w:rsidRPr="00344531" w:rsidTr="00AE23CB">
        <w:trPr>
          <w:trHeight w:val="415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7088" w:type="dxa"/>
            <w:vAlign w:val="center"/>
          </w:tcPr>
          <w:p w:rsidR="00AE23CB" w:rsidRPr="00344531" w:rsidRDefault="0093795D" w:rsidP="00AE23C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6000 </w:t>
            </w:r>
            <w:r w:rsidRPr="0093795D">
              <w:rPr>
                <w:rFonts w:ascii="Arial" w:hAnsi="Arial" w:cs="Arial"/>
                <w:sz w:val="20"/>
                <w:szCs w:val="20"/>
              </w:rPr>
              <w:t>(без учета основного оборудования)</w:t>
            </w:r>
          </w:p>
        </w:tc>
      </w:tr>
      <w:tr w:rsidR="00AE23CB" w:rsidRPr="00344531" w:rsidTr="00AE23CB">
        <w:trPr>
          <w:cnfStyle w:val="000000100000"/>
          <w:trHeight w:val="435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Количество, шт.</w:t>
            </w:r>
          </w:p>
        </w:tc>
        <w:tc>
          <w:tcPr>
            <w:tcW w:w="7088" w:type="dxa"/>
            <w:vAlign w:val="center"/>
          </w:tcPr>
          <w:p w:rsidR="00AE23CB" w:rsidRPr="00344531" w:rsidRDefault="00AE23CB" w:rsidP="00AE23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23CB" w:rsidRPr="00344531" w:rsidTr="00AE23CB">
        <w:trPr>
          <w:trHeight w:val="574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Система отопления</w:t>
            </w:r>
          </w:p>
        </w:tc>
        <w:tc>
          <w:tcPr>
            <w:tcW w:w="7088" w:type="dxa"/>
            <w:vAlign w:val="center"/>
          </w:tcPr>
          <w:p w:rsidR="00AE23CB" w:rsidRPr="00344531" w:rsidRDefault="00AE23CB" w:rsidP="009379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 xml:space="preserve">Автоматическая, </w:t>
            </w:r>
            <w:r w:rsidRPr="00535A6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35A69">
              <w:rPr>
                <w:rFonts w:ascii="Arial" w:hAnsi="Arial" w:cs="Arial"/>
                <w:color w:val="000000"/>
                <w:sz w:val="20"/>
                <w:szCs w:val="20"/>
              </w:rPr>
              <w:t>Электроконвектор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ы</w:t>
            </w:r>
            <w:proofErr w:type="spellEnd"/>
            <w:r w:rsidRPr="00535A69">
              <w:rPr>
                <w:rFonts w:ascii="Arial" w:hAnsi="Arial" w:cs="Arial"/>
                <w:color w:val="000000"/>
                <w:sz w:val="20"/>
                <w:szCs w:val="20"/>
              </w:rPr>
              <w:t xml:space="preserve"> с </w:t>
            </w:r>
            <w:proofErr w:type="spellStart"/>
            <w:r w:rsidRPr="00535A69">
              <w:rPr>
                <w:rFonts w:ascii="Arial" w:hAnsi="Arial" w:cs="Arial"/>
                <w:color w:val="000000"/>
                <w:sz w:val="20"/>
                <w:szCs w:val="20"/>
              </w:rPr>
              <w:t>термореле</w:t>
            </w:r>
            <w:proofErr w:type="spellEnd"/>
            <w:r w:rsidRPr="00535A69">
              <w:rPr>
                <w:rFonts w:ascii="Arial" w:hAnsi="Arial" w:cs="Arial"/>
                <w:color w:val="000000"/>
                <w:sz w:val="20"/>
                <w:szCs w:val="20"/>
              </w:rPr>
              <w:t xml:space="preserve"> для обогрева контейнера - 1,5 кВт</w:t>
            </w:r>
            <w:r w:rsidR="0093795D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4 шт.</w:t>
            </w:r>
          </w:p>
        </w:tc>
      </w:tr>
      <w:tr w:rsidR="00AE23CB" w:rsidRPr="00344531" w:rsidTr="00AE23CB">
        <w:trPr>
          <w:cnfStyle w:val="000000100000"/>
          <w:trHeight w:val="407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Система основного освещения</w:t>
            </w:r>
          </w:p>
        </w:tc>
        <w:tc>
          <w:tcPr>
            <w:tcW w:w="7088" w:type="dxa"/>
            <w:vAlign w:val="center"/>
          </w:tcPr>
          <w:p w:rsidR="00AE23CB" w:rsidRPr="00344531" w:rsidRDefault="00AE23CB" w:rsidP="00AE23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Освещенность внутри компрессорной не менее 150 люкс</w:t>
            </w:r>
            <w:r>
              <w:rPr>
                <w:rFonts w:ascii="Arial" w:hAnsi="Arial" w:cs="Arial"/>
                <w:sz w:val="20"/>
                <w:szCs w:val="20"/>
              </w:rPr>
              <w:t xml:space="preserve"> (светодиодные светильники)</w:t>
            </w:r>
            <w:r w:rsidRPr="00344531">
              <w:rPr>
                <w:rFonts w:ascii="Arial" w:hAnsi="Arial" w:cs="Arial"/>
                <w:sz w:val="20"/>
                <w:szCs w:val="20"/>
              </w:rPr>
              <w:t>. Наружное освещение над входом</w:t>
            </w:r>
            <w:r>
              <w:rPr>
                <w:rFonts w:ascii="Arial" w:hAnsi="Arial" w:cs="Arial"/>
                <w:sz w:val="20"/>
                <w:szCs w:val="20"/>
              </w:rPr>
              <w:t xml:space="preserve"> (светодиодный прожектор)</w:t>
            </w:r>
            <w:r w:rsidRPr="0034453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E23CB" w:rsidRPr="00344531" w:rsidTr="00AE23CB">
        <w:trPr>
          <w:trHeight w:val="407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Система аварийного освещения</w:t>
            </w:r>
          </w:p>
        </w:tc>
        <w:tc>
          <w:tcPr>
            <w:tcW w:w="7088" w:type="dxa"/>
            <w:vAlign w:val="center"/>
          </w:tcPr>
          <w:p w:rsidR="00AE23CB" w:rsidRPr="00344531" w:rsidRDefault="00AE23CB" w:rsidP="00AE23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Автономная работа в течение 3 часов.</w:t>
            </w:r>
          </w:p>
        </w:tc>
      </w:tr>
      <w:tr w:rsidR="00AE23CB" w:rsidRPr="00344531" w:rsidTr="00AE23CB">
        <w:trPr>
          <w:cnfStyle w:val="000000100000"/>
          <w:trHeight w:val="407"/>
        </w:trPr>
        <w:tc>
          <w:tcPr>
            <w:tcW w:w="3510" w:type="dxa"/>
            <w:vAlign w:val="center"/>
          </w:tcPr>
          <w:p w:rsidR="00AE23CB" w:rsidRPr="00344531" w:rsidRDefault="00AE23CB" w:rsidP="00AE23CB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Система рекуперации тепла</w:t>
            </w:r>
          </w:p>
        </w:tc>
        <w:tc>
          <w:tcPr>
            <w:tcW w:w="7088" w:type="dxa"/>
            <w:vAlign w:val="center"/>
          </w:tcPr>
          <w:p w:rsidR="00AE23CB" w:rsidRPr="00344531" w:rsidRDefault="00AE23CB" w:rsidP="00AE23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Автоматическая, воздуховоды, заслонки с приводами плавного регулирования.</w:t>
            </w:r>
          </w:p>
        </w:tc>
      </w:tr>
    </w:tbl>
    <w:p w:rsidR="00535A69" w:rsidRPr="00AE23CB" w:rsidRDefault="00535A69" w:rsidP="00AE23CB">
      <w:pPr>
        <w:pStyle w:val="ab"/>
        <w:rPr>
          <w:rFonts w:ascii="Arial" w:hAnsi="Arial" w:cs="Arial"/>
          <w:b/>
          <w:sz w:val="20"/>
          <w:szCs w:val="20"/>
        </w:rPr>
      </w:pPr>
      <w:r w:rsidRPr="00535A69">
        <w:rPr>
          <w:rFonts w:ascii="Arial" w:hAnsi="Arial" w:cs="Arial"/>
          <w:color w:val="000000"/>
          <w:sz w:val="20"/>
          <w:szCs w:val="20"/>
        </w:rPr>
        <w:t>- Цельнометаллический сварной блок-бокс</w:t>
      </w:r>
      <w:r>
        <w:rPr>
          <w:rFonts w:ascii="Arial" w:hAnsi="Arial" w:cs="Arial"/>
          <w:color w:val="000000"/>
          <w:sz w:val="20"/>
          <w:szCs w:val="20"/>
        </w:rPr>
        <w:t xml:space="preserve"> размерами </w:t>
      </w:r>
      <w:r w:rsidRPr="00535A69">
        <w:rPr>
          <w:rFonts w:ascii="Arial" w:hAnsi="Arial" w:cs="Arial"/>
          <w:color w:val="000000"/>
          <w:sz w:val="20"/>
          <w:szCs w:val="20"/>
        </w:rPr>
        <w:t>12000х2400х2800</w:t>
      </w:r>
      <w:r>
        <w:rPr>
          <w:rFonts w:ascii="Arial" w:hAnsi="Arial" w:cs="Arial"/>
          <w:color w:val="000000"/>
          <w:sz w:val="20"/>
          <w:szCs w:val="20"/>
        </w:rPr>
        <w:t>. Данные размеры</w:t>
      </w:r>
      <w:r w:rsidRPr="00535A69">
        <w:rPr>
          <w:rFonts w:ascii="Arial" w:hAnsi="Arial" w:cs="Arial"/>
          <w:color w:val="000000"/>
          <w:sz w:val="20"/>
          <w:szCs w:val="20"/>
        </w:rPr>
        <w:t xml:space="preserve"> позволя</w:t>
      </w:r>
      <w:r>
        <w:rPr>
          <w:rFonts w:ascii="Arial" w:hAnsi="Arial" w:cs="Arial"/>
          <w:color w:val="000000"/>
          <w:sz w:val="20"/>
          <w:szCs w:val="20"/>
        </w:rPr>
        <w:t>ю</w:t>
      </w:r>
      <w:r w:rsidRPr="00535A69">
        <w:rPr>
          <w:rFonts w:ascii="Arial" w:hAnsi="Arial" w:cs="Arial"/>
          <w:color w:val="000000"/>
          <w:sz w:val="20"/>
          <w:szCs w:val="20"/>
        </w:rPr>
        <w:t>т перевозить</w:t>
      </w:r>
      <w:r w:rsidR="00AE23CB">
        <w:rPr>
          <w:rFonts w:ascii="Arial" w:hAnsi="Arial" w:cs="Arial"/>
          <w:color w:val="000000"/>
          <w:sz w:val="20"/>
          <w:szCs w:val="20"/>
        </w:rPr>
        <w:t xml:space="preserve"> данный блок-бокс по дорогам общего пользования</w:t>
      </w:r>
      <w:r w:rsidRPr="00535A69">
        <w:rPr>
          <w:rFonts w:ascii="Arial" w:hAnsi="Arial" w:cs="Arial"/>
          <w:color w:val="000000"/>
          <w:sz w:val="20"/>
          <w:szCs w:val="20"/>
        </w:rPr>
        <w:t xml:space="preserve"> его без </w:t>
      </w:r>
      <w:r w:rsidR="00AE23CB">
        <w:rPr>
          <w:rFonts w:ascii="Arial" w:hAnsi="Arial" w:cs="Arial"/>
          <w:color w:val="000000"/>
          <w:sz w:val="20"/>
          <w:szCs w:val="20"/>
        </w:rPr>
        <w:t>всякой дополнительной разрешающей документации</w:t>
      </w:r>
      <w:r w:rsidRPr="00535A69">
        <w:rPr>
          <w:rFonts w:ascii="Arial" w:hAnsi="Arial" w:cs="Arial"/>
          <w:color w:val="000000"/>
          <w:sz w:val="20"/>
          <w:szCs w:val="20"/>
        </w:rPr>
        <w:t>. Стены и крыша из листовой профилированной стали, толщиной 1,5 мм. Пол усиленный (из расчета полной массы установленного оборудования) с настилом из рифленой стали толщиной 3 мм;</w:t>
      </w:r>
      <w:r w:rsidRPr="00535A69">
        <w:rPr>
          <w:rFonts w:ascii="Arial" w:hAnsi="Arial" w:cs="Arial"/>
          <w:color w:val="000000"/>
          <w:sz w:val="20"/>
          <w:szCs w:val="20"/>
        </w:rPr>
        <w:br/>
        <w:t xml:space="preserve">- Утепление стен, крыши, основания и дверей - базальтовой плитой, толщиной </w:t>
      </w:r>
      <w:r w:rsidRPr="00535A69">
        <w:rPr>
          <w:rFonts w:ascii="Arial" w:hAnsi="Arial" w:cs="Arial"/>
          <w:b/>
          <w:color w:val="000000"/>
          <w:sz w:val="20"/>
          <w:szCs w:val="20"/>
        </w:rPr>
        <w:t>100 мм</w:t>
      </w:r>
      <w:r w:rsidRPr="00535A69">
        <w:rPr>
          <w:rFonts w:ascii="Arial" w:hAnsi="Arial" w:cs="Arial"/>
          <w:color w:val="000000"/>
          <w:sz w:val="20"/>
          <w:szCs w:val="20"/>
        </w:rPr>
        <w:t xml:space="preserve">. </w:t>
      </w:r>
      <w:r w:rsidRPr="00535A69">
        <w:rPr>
          <w:rFonts w:ascii="Arial" w:hAnsi="Arial" w:cs="Arial"/>
          <w:color w:val="000000"/>
          <w:sz w:val="20"/>
          <w:szCs w:val="20"/>
        </w:rPr>
        <w:br/>
        <w:t xml:space="preserve">- Внутренняя отделка металлическим </w:t>
      </w:r>
      <w:proofErr w:type="spellStart"/>
      <w:r w:rsidRPr="00535A69">
        <w:rPr>
          <w:rFonts w:ascii="Arial" w:hAnsi="Arial" w:cs="Arial"/>
          <w:color w:val="000000"/>
          <w:sz w:val="20"/>
          <w:szCs w:val="20"/>
        </w:rPr>
        <w:t>сайдингом</w:t>
      </w:r>
      <w:proofErr w:type="spellEnd"/>
      <w:r w:rsidRPr="00535A69">
        <w:rPr>
          <w:rFonts w:ascii="Arial" w:hAnsi="Arial" w:cs="Arial"/>
          <w:color w:val="000000"/>
          <w:sz w:val="20"/>
          <w:szCs w:val="20"/>
        </w:rPr>
        <w:t xml:space="preserve"> белого цвета;</w:t>
      </w:r>
      <w:r w:rsidRPr="00535A69">
        <w:rPr>
          <w:rFonts w:ascii="Arial" w:hAnsi="Arial" w:cs="Arial"/>
          <w:color w:val="000000"/>
          <w:sz w:val="20"/>
          <w:szCs w:val="20"/>
        </w:rPr>
        <w:br/>
        <w:t>- Входная дверь с противопожарным замком;</w:t>
      </w:r>
      <w:r w:rsidRPr="00535A69">
        <w:rPr>
          <w:rFonts w:ascii="Arial" w:hAnsi="Arial" w:cs="Arial"/>
          <w:color w:val="000000"/>
          <w:sz w:val="20"/>
          <w:szCs w:val="20"/>
        </w:rPr>
        <w:br/>
        <w:t>- Щит собственных нужд (ВРУ на 1 ввод);</w:t>
      </w:r>
      <w:r w:rsidRPr="00535A69">
        <w:rPr>
          <w:rFonts w:ascii="Arial" w:hAnsi="Arial" w:cs="Arial"/>
          <w:color w:val="000000"/>
          <w:sz w:val="20"/>
          <w:szCs w:val="20"/>
        </w:rPr>
        <w:br/>
        <w:t>- Внутреннее основное и аварийное освещение;</w:t>
      </w:r>
      <w:r w:rsidRPr="00535A69">
        <w:rPr>
          <w:rFonts w:ascii="Arial" w:hAnsi="Arial" w:cs="Arial"/>
          <w:color w:val="000000"/>
          <w:sz w:val="20"/>
          <w:szCs w:val="20"/>
        </w:rPr>
        <w:br/>
        <w:t>- Система вентиляции на базе воздушных заслонок с электроприводом и защитными решетками;</w:t>
      </w:r>
      <w:r w:rsidRPr="00535A69">
        <w:rPr>
          <w:rFonts w:ascii="Arial" w:hAnsi="Arial" w:cs="Arial"/>
          <w:color w:val="000000"/>
          <w:sz w:val="20"/>
          <w:szCs w:val="20"/>
        </w:rPr>
        <w:br/>
        <w:t>- Принудительная вентиляция;</w:t>
      </w:r>
      <w:r w:rsidRPr="00535A69">
        <w:rPr>
          <w:rFonts w:ascii="Arial" w:hAnsi="Arial" w:cs="Arial"/>
          <w:color w:val="000000"/>
          <w:sz w:val="20"/>
          <w:szCs w:val="20"/>
        </w:rPr>
        <w:br/>
        <w:t>- Система охранно-пожарной сигнализации;</w:t>
      </w:r>
      <w:r w:rsidRPr="00535A69">
        <w:rPr>
          <w:rFonts w:ascii="Arial" w:hAnsi="Arial" w:cs="Arial"/>
          <w:color w:val="000000"/>
          <w:sz w:val="20"/>
          <w:szCs w:val="20"/>
        </w:rPr>
        <w:br/>
        <w:t xml:space="preserve">- Система пожаротушения на базе </w:t>
      </w:r>
      <w:proofErr w:type="spellStart"/>
      <w:r w:rsidRPr="00535A69">
        <w:rPr>
          <w:rFonts w:ascii="Arial" w:hAnsi="Arial" w:cs="Arial"/>
          <w:color w:val="000000"/>
          <w:sz w:val="20"/>
          <w:szCs w:val="20"/>
        </w:rPr>
        <w:t>самосрабатывающих</w:t>
      </w:r>
      <w:proofErr w:type="spellEnd"/>
      <w:r w:rsidRPr="00535A69">
        <w:rPr>
          <w:rFonts w:ascii="Arial" w:hAnsi="Arial" w:cs="Arial"/>
          <w:color w:val="000000"/>
          <w:sz w:val="20"/>
          <w:szCs w:val="20"/>
        </w:rPr>
        <w:t xml:space="preserve"> порошковых модулей;</w:t>
      </w:r>
      <w:r w:rsidRPr="00535A69">
        <w:rPr>
          <w:rFonts w:ascii="Arial" w:hAnsi="Arial" w:cs="Arial"/>
          <w:color w:val="000000"/>
          <w:sz w:val="20"/>
          <w:szCs w:val="20"/>
        </w:rPr>
        <w:br/>
        <w:t>- Ручной порошковый огнетушитель;</w:t>
      </w:r>
      <w:r w:rsidRPr="00535A69">
        <w:rPr>
          <w:rFonts w:ascii="Arial" w:hAnsi="Arial" w:cs="Arial"/>
          <w:color w:val="000000"/>
          <w:sz w:val="20"/>
          <w:szCs w:val="20"/>
        </w:rPr>
        <w:br/>
        <w:t xml:space="preserve">- </w:t>
      </w:r>
      <w:proofErr w:type="spellStart"/>
      <w:r w:rsidRPr="00535A69">
        <w:rPr>
          <w:rFonts w:ascii="Arial" w:hAnsi="Arial" w:cs="Arial"/>
          <w:color w:val="000000"/>
          <w:sz w:val="20"/>
          <w:szCs w:val="20"/>
        </w:rPr>
        <w:t>Электроконвектор</w:t>
      </w:r>
      <w:proofErr w:type="spellEnd"/>
      <w:r w:rsidRPr="00535A69">
        <w:rPr>
          <w:rFonts w:ascii="Arial" w:hAnsi="Arial" w:cs="Arial"/>
          <w:color w:val="000000"/>
          <w:sz w:val="20"/>
          <w:szCs w:val="20"/>
        </w:rPr>
        <w:t xml:space="preserve"> с </w:t>
      </w:r>
      <w:proofErr w:type="spellStart"/>
      <w:r w:rsidRPr="00535A69">
        <w:rPr>
          <w:rFonts w:ascii="Arial" w:hAnsi="Arial" w:cs="Arial"/>
          <w:color w:val="000000"/>
          <w:sz w:val="20"/>
          <w:szCs w:val="20"/>
        </w:rPr>
        <w:t>термореле</w:t>
      </w:r>
      <w:proofErr w:type="spellEnd"/>
      <w:r w:rsidRPr="00535A69">
        <w:rPr>
          <w:rFonts w:ascii="Arial" w:hAnsi="Arial" w:cs="Arial"/>
          <w:color w:val="000000"/>
          <w:sz w:val="20"/>
          <w:szCs w:val="20"/>
        </w:rPr>
        <w:t xml:space="preserve"> для обогрева контейнера - 1,5 кВт</w:t>
      </w:r>
      <w:r w:rsidR="0093795D">
        <w:rPr>
          <w:rFonts w:ascii="Arial" w:hAnsi="Arial" w:cs="Arial"/>
          <w:color w:val="000000"/>
          <w:sz w:val="20"/>
          <w:szCs w:val="20"/>
        </w:rPr>
        <w:t xml:space="preserve"> – 4 шт.</w:t>
      </w:r>
      <w:r w:rsidRPr="00535A69">
        <w:rPr>
          <w:rFonts w:ascii="Arial" w:hAnsi="Arial" w:cs="Arial"/>
          <w:color w:val="000000"/>
          <w:sz w:val="20"/>
          <w:szCs w:val="20"/>
        </w:rPr>
        <w:t>;</w:t>
      </w:r>
      <w:r w:rsidRPr="00535A69">
        <w:rPr>
          <w:rFonts w:ascii="Arial" w:hAnsi="Arial" w:cs="Arial"/>
          <w:color w:val="000000"/>
          <w:sz w:val="20"/>
          <w:szCs w:val="20"/>
        </w:rPr>
        <w:br/>
        <w:t>- Кабельный ввод;</w:t>
      </w:r>
      <w:r w:rsidRPr="00535A69">
        <w:rPr>
          <w:rFonts w:ascii="Arial" w:hAnsi="Arial" w:cs="Arial"/>
          <w:color w:val="000000"/>
          <w:sz w:val="20"/>
          <w:szCs w:val="20"/>
        </w:rPr>
        <w:br/>
        <w:t>- Внутреннее заземление - выделенная шина, на корпусе БК имеются внешние приварные болты заземления – 2 шт.;</w:t>
      </w:r>
      <w:r w:rsidRPr="00535A69">
        <w:rPr>
          <w:rFonts w:ascii="Arial" w:hAnsi="Arial" w:cs="Arial"/>
          <w:color w:val="000000"/>
          <w:sz w:val="20"/>
          <w:szCs w:val="20"/>
        </w:rPr>
        <w:br/>
        <w:t>- Цвет контейнера согласно требованиям ТЗ по таблице RAL</w:t>
      </w:r>
      <w:r>
        <w:rPr>
          <w:rFonts w:ascii="Arial" w:hAnsi="Arial" w:cs="Arial"/>
          <w:color w:val="000000"/>
          <w:sz w:val="20"/>
          <w:szCs w:val="20"/>
        </w:rPr>
        <w:t>, также дополнительно возможно на</w:t>
      </w:r>
      <w:r w:rsidRPr="00344531">
        <w:rPr>
          <w:rFonts w:ascii="Arial" w:hAnsi="Arial" w:cs="Arial"/>
          <w:sz w:val="20"/>
          <w:szCs w:val="20"/>
        </w:rPr>
        <w:t>несение фирмен</w:t>
      </w:r>
      <w:r>
        <w:rPr>
          <w:rFonts w:ascii="Arial" w:hAnsi="Arial" w:cs="Arial"/>
          <w:sz w:val="20"/>
          <w:szCs w:val="20"/>
        </w:rPr>
        <w:t>ного цвета (логотипа) компании-</w:t>
      </w:r>
      <w:r w:rsidRPr="00344531">
        <w:rPr>
          <w:rFonts w:ascii="Arial" w:hAnsi="Arial" w:cs="Arial"/>
          <w:sz w:val="20"/>
          <w:szCs w:val="20"/>
        </w:rPr>
        <w:t>заказчика</w:t>
      </w:r>
      <w:r w:rsidRPr="00535A69">
        <w:rPr>
          <w:rFonts w:ascii="Arial" w:hAnsi="Arial" w:cs="Arial"/>
          <w:color w:val="000000"/>
          <w:sz w:val="20"/>
          <w:szCs w:val="20"/>
        </w:rPr>
        <w:t>;</w:t>
      </w:r>
      <w:r w:rsidRPr="00535A69">
        <w:rPr>
          <w:rFonts w:ascii="Arial" w:hAnsi="Arial" w:cs="Arial"/>
          <w:color w:val="000000"/>
          <w:sz w:val="20"/>
          <w:szCs w:val="20"/>
        </w:rPr>
        <w:br/>
        <w:t xml:space="preserve">- </w:t>
      </w:r>
      <w:proofErr w:type="spellStart"/>
      <w:r w:rsidRPr="00535A69">
        <w:rPr>
          <w:rFonts w:ascii="Arial" w:hAnsi="Arial" w:cs="Arial"/>
          <w:color w:val="000000"/>
          <w:sz w:val="20"/>
          <w:szCs w:val="20"/>
        </w:rPr>
        <w:t>Строповочные</w:t>
      </w:r>
      <w:proofErr w:type="spellEnd"/>
      <w:r w:rsidRPr="00535A69">
        <w:rPr>
          <w:rFonts w:ascii="Arial" w:hAnsi="Arial" w:cs="Arial"/>
          <w:color w:val="000000"/>
          <w:sz w:val="20"/>
          <w:szCs w:val="20"/>
        </w:rPr>
        <w:t xml:space="preserve"> проушины;</w:t>
      </w:r>
      <w:r w:rsidRPr="00535A69">
        <w:rPr>
          <w:rFonts w:ascii="Arial" w:hAnsi="Arial" w:cs="Arial"/>
          <w:color w:val="000000"/>
          <w:sz w:val="20"/>
          <w:szCs w:val="20"/>
        </w:rPr>
        <w:br/>
      </w:r>
      <w:r w:rsidRPr="00535A69">
        <w:rPr>
          <w:rStyle w:val="ac"/>
          <w:rFonts w:ascii="Arial" w:eastAsiaTheme="majorEastAsia" w:hAnsi="Arial" w:cs="Arial"/>
          <w:b w:val="0"/>
          <w:bCs w:val="0"/>
          <w:color w:val="000000"/>
          <w:sz w:val="20"/>
          <w:szCs w:val="20"/>
        </w:rPr>
        <w:t>- С монтированным оборудованием и трубной обвязкой</w:t>
      </w:r>
    </w:p>
    <w:p w:rsidR="00A859FB" w:rsidRPr="00344531" w:rsidRDefault="00A859FB" w:rsidP="00A859FB">
      <w:pPr>
        <w:ind w:left="3969"/>
        <w:rPr>
          <w:rFonts w:ascii="Arial" w:hAnsi="Arial" w:cs="Arial"/>
          <w:b/>
          <w:caps/>
        </w:rPr>
      </w:pPr>
      <w:r w:rsidRPr="00344531">
        <w:rPr>
          <w:rFonts w:ascii="Arial" w:hAnsi="Arial" w:cs="Arial"/>
          <w:b/>
          <w:caps/>
        </w:rPr>
        <w:t>Преимущества:</w:t>
      </w:r>
    </w:p>
    <w:p w:rsidR="00A859FB" w:rsidRPr="00344531" w:rsidRDefault="00A859FB" w:rsidP="00A859FB">
      <w:pPr>
        <w:pStyle w:val="a7"/>
        <w:numPr>
          <w:ilvl w:val="0"/>
          <w:numId w:val="3"/>
        </w:numPr>
        <w:ind w:left="3969" w:hanging="141"/>
        <w:rPr>
          <w:rFonts w:ascii="Arial" w:hAnsi="Arial" w:cs="Arial"/>
          <w:b/>
          <w:i/>
          <w:caps/>
          <w:sz w:val="20"/>
          <w:szCs w:val="20"/>
        </w:rPr>
      </w:pPr>
      <w:r w:rsidRPr="00344531">
        <w:rPr>
          <w:rFonts w:ascii="Arial" w:hAnsi="Arial" w:cs="Arial"/>
          <w:sz w:val="20"/>
          <w:szCs w:val="20"/>
        </w:rPr>
        <w:t>МКС рассчитана на  работу при тем</w:t>
      </w:r>
      <w:r w:rsidR="0093795D">
        <w:rPr>
          <w:rFonts w:ascii="Arial" w:hAnsi="Arial" w:cs="Arial"/>
          <w:sz w:val="20"/>
          <w:szCs w:val="20"/>
        </w:rPr>
        <w:t>пературе окружающей среды: от -4</w:t>
      </w:r>
      <w:r w:rsidRPr="00344531">
        <w:rPr>
          <w:rFonts w:ascii="Arial" w:hAnsi="Arial" w:cs="Arial"/>
          <w:sz w:val="20"/>
          <w:szCs w:val="20"/>
        </w:rPr>
        <w:t>0 до +40 °С;</w:t>
      </w:r>
    </w:p>
    <w:p w:rsidR="00A859FB" w:rsidRPr="00344531" w:rsidRDefault="00A859FB" w:rsidP="00A859FB">
      <w:pPr>
        <w:pStyle w:val="a7"/>
        <w:numPr>
          <w:ilvl w:val="0"/>
          <w:numId w:val="3"/>
        </w:numPr>
        <w:ind w:left="3969" w:hanging="141"/>
        <w:rPr>
          <w:rFonts w:ascii="Arial" w:hAnsi="Arial" w:cs="Arial"/>
          <w:sz w:val="20"/>
          <w:szCs w:val="20"/>
        </w:rPr>
      </w:pPr>
      <w:r w:rsidRPr="00344531">
        <w:rPr>
          <w:rFonts w:ascii="Arial" w:hAnsi="Arial" w:cs="Arial"/>
          <w:sz w:val="20"/>
          <w:szCs w:val="20"/>
        </w:rPr>
        <w:t>Поставляются  в максимальной заводской готовности с установленной электроарматурой и всеми необходимыми системами для обеспечения бесперебойной работы оборудования  по  производству  и  подготовке  сжатого воздуха;</w:t>
      </w:r>
    </w:p>
    <w:p w:rsidR="00A859FB" w:rsidRPr="00344531" w:rsidRDefault="00A859FB" w:rsidP="00A859FB">
      <w:pPr>
        <w:pStyle w:val="a7"/>
        <w:numPr>
          <w:ilvl w:val="0"/>
          <w:numId w:val="3"/>
        </w:numPr>
        <w:ind w:left="3969" w:hanging="141"/>
        <w:rPr>
          <w:rFonts w:ascii="Arial" w:hAnsi="Arial" w:cs="Arial"/>
          <w:b/>
          <w:i/>
          <w:caps/>
          <w:sz w:val="20"/>
          <w:szCs w:val="20"/>
        </w:rPr>
      </w:pPr>
      <w:r w:rsidRPr="00344531">
        <w:rPr>
          <w:rFonts w:ascii="Arial" w:hAnsi="Arial" w:cs="Arial"/>
          <w:sz w:val="20"/>
          <w:szCs w:val="20"/>
        </w:rPr>
        <w:t>Удобство монтажа. Для ввода в эксплуатацию необходимы  горизонтальная  площадка и подключение к электрическим или пневматическим коммуникациям;</w:t>
      </w:r>
    </w:p>
    <w:p w:rsidR="00A859FB" w:rsidRPr="00344531" w:rsidRDefault="00A859FB" w:rsidP="00A859FB">
      <w:pPr>
        <w:pStyle w:val="a7"/>
        <w:numPr>
          <w:ilvl w:val="0"/>
          <w:numId w:val="3"/>
        </w:numPr>
        <w:ind w:left="3969" w:hanging="141"/>
        <w:rPr>
          <w:rFonts w:ascii="Arial" w:hAnsi="Arial" w:cs="Arial"/>
          <w:b/>
          <w:caps/>
          <w:sz w:val="22"/>
          <w:szCs w:val="22"/>
        </w:rPr>
      </w:pPr>
      <w:r w:rsidRPr="00344531">
        <w:rPr>
          <w:rFonts w:ascii="Arial" w:hAnsi="Arial" w:cs="Arial"/>
          <w:sz w:val="20"/>
          <w:szCs w:val="20"/>
        </w:rPr>
        <w:t>Возможность многократной передислокации в течение срока службы;</w:t>
      </w:r>
      <w:r w:rsidRPr="00344531">
        <w:rPr>
          <w:rFonts w:ascii="Arial" w:hAnsi="Arial" w:cs="Arial"/>
          <w:sz w:val="20"/>
          <w:szCs w:val="20"/>
        </w:rPr>
        <w:br/>
      </w:r>
    </w:p>
    <w:p w:rsidR="00A859FB" w:rsidRPr="00344531" w:rsidRDefault="00240C60" w:rsidP="00240C60">
      <w:pPr>
        <w:jc w:val="center"/>
        <w:rPr>
          <w:rStyle w:val="20"/>
          <w:rFonts w:ascii="Arial" w:hAnsi="Arial" w:cs="Arial"/>
          <w:color w:val="auto"/>
          <w:sz w:val="24"/>
          <w:szCs w:val="24"/>
        </w:rPr>
      </w:pPr>
      <w:bookmarkStart w:id="3" w:name="_Toc496618525"/>
      <w:r w:rsidRPr="00344531">
        <w:rPr>
          <w:rStyle w:val="20"/>
          <w:rFonts w:ascii="Arial" w:hAnsi="Arial" w:cs="Arial"/>
          <w:color w:val="auto"/>
          <w:sz w:val="24"/>
          <w:szCs w:val="24"/>
        </w:rPr>
        <w:t xml:space="preserve">2. </w:t>
      </w:r>
      <w:r w:rsidR="00A859FB" w:rsidRPr="00344531">
        <w:rPr>
          <w:rStyle w:val="20"/>
          <w:rFonts w:ascii="Arial" w:hAnsi="Arial" w:cs="Arial"/>
          <w:color w:val="auto"/>
          <w:sz w:val="24"/>
          <w:szCs w:val="24"/>
        </w:rPr>
        <w:t>Компрессорное оборудование:</w:t>
      </w:r>
      <w:bookmarkEnd w:id="3"/>
    </w:p>
    <w:p w:rsidR="00A859FB" w:rsidRPr="00626BAC" w:rsidRDefault="00A859FB" w:rsidP="00A859FB">
      <w:pPr>
        <w:pStyle w:val="3"/>
        <w:rPr>
          <w:i w:val="0"/>
        </w:rPr>
      </w:pPr>
      <w:bookmarkStart w:id="4" w:name="_Toc429643680"/>
      <w:bookmarkStart w:id="5" w:name="_Toc438111668"/>
      <w:bookmarkStart w:id="6" w:name="_Toc496618526"/>
      <w:r w:rsidRPr="00344531">
        <w:rPr>
          <w:rFonts w:ascii="Arial" w:hAnsi="Arial" w:cs="Arial"/>
          <w:i w:val="0"/>
          <w:color w:val="auto"/>
        </w:rPr>
        <w:lastRenderedPageBreak/>
        <w:t xml:space="preserve">2.1 Винтовой компрессор </w:t>
      </w:r>
      <w:r w:rsidR="0093795D">
        <w:rPr>
          <w:rFonts w:ascii="Arial" w:hAnsi="Arial" w:cs="Arial"/>
          <w:i w:val="0"/>
          <w:color w:val="auto"/>
        </w:rPr>
        <w:t>«</w:t>
      </w:r>
      <w:r w:rsidR="0093795D">
        <w:rPr>
          <w:rFonts w:ascii="Arial" w:hAnsi="Arial" w:cs="Arial"/>
          <w:i w:val="0"/>
          <w:color w:val="auto"/>
          <w:lang w:val="en-US"/>
        </w:rPr>
        <w:t>BERG</w:t>
      </w:r>
      <w:r w:rsidR="0093795D">
        <w:rPr>
          <w:rFonts w:ascii="Arial" w:hAnsi="Arial" w:cs="Arial"/>
          <w:i w:val="0"/>
          <w:color w:val="auto"/>
        </w:rPr>
        <w:t>» ВК110-8</w:t>
      </w:r>
      <w:r w:rsidRPr="00344531">
        <w:rPr>
          <w:rFonts w:ascii="Arial" w:hAnsi="Arial" w:cs="Arial"/>
          <w:i w:val="0"/>
          <w:color w:val="auto"/>
        </w:rPr>
        <w:t xml:space="preserve">  с прямым приводом</w:t>
      </w:r>
      <w:bookmarkEnd w:id="4"/>
      <w:bookmarkEnd w:id="5"/>
      <w:bookmarkEnd w:id="6"/>
    </w:p>
    <w:tbl>
      <w:tblPr>
        <w:tblStyle w:val="2-5"/>
        <w:tblW w:w="10173" w:type="dxa"/>
        <w:tblLook w:val="0420"/>
      </w:tblPr>
      <w:tblGrid>
        <w:gridCol w:w="5211"/>
        <w:gridCol w:w="993"/>
        <w:gridCol w:w="3969"/>
      </w:tblGrid>
      <w:tr w:rsidR="00A859FB" w:rsidRPr="00344531" w:rsidTr="00DD4CBC">
        <w:trPr>
          <w:cnfStyle w:val="100000000000"/>
          <w:trHeight w:val="544"/>
        </w:trPr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Параметр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Значение</w:t>
            </w:r>
          </w:p>
        </w:tc>
      </w:tr>
      <w:tr w:rsidR="00A859FB" w:rsidRPr="00344531" w:rsidTr="00DD4CBC">
        <w:trPr>
          <w:cnfStyle w:val="000000100000"/>
        </w:trPr>
        <w:tc>
          <w:tcPr>
            <w:tcW w:w="6204" w:type="dxa"/>
            <w:gridSpan w:val="2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Сжимаемый газ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атмосферный воздух</w:t>
            </w:r>
          </w:p>
        </w:tc>
      </w:tr>
      <w:tr w:rsidR="00A859FB" w:rsidRPr="00344531" w:rsidTr="00DD4CBC">
        <w:tc>
          <w:tcPr>
            <w:tcW w:w="6204" w:type="dxa"/>
            <w:gridSpan w:val="2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Максимальное рабочее давление, (изб.) МПа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</w:tr>
      <w:tr w:rsidR="00A859FB" w:rsidRPr="00344531" w:rsidTr="00DD4CBC">
        <w:trPr>
          <w:cnfStyle w:val="000000100000"/>
        </w:trPr>
        <w:tc>
          <w:tcPr>
            <w:tcW w:w="6204" w:type="dxa"/>
            <w:gridSpan w:val="2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Производительность компрессорной установки,* м</w:t>
            </w:r>
            <w:r w:rsidRPr="0034453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344531">
              <w:rPr>
                <w:rFonts w:ascii="Arial" w:hAnsi="Arial" w:cs="Arial"/>
                <w:sz w:val="20"/>
                <w:szCs w:val="20"/>
              </w:rPr>
              <w:t xml:space="preserve"> /мин</w:t>
            </w:r>
          </w:p>
        </w:tc>
        <w:tc>
          <w:tcPr>
            <w:tcW w:w="3969" w:type="dxa"/>
            <w:vAlign w:val="center"/>
          </w:tcPr>
          <w:p w:rsidR="00A859FB" w:rsidRPr="00344531" w:rsidRDefault="0093795D" w:rsidP="009379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859FB" w:rsidRPr="00344531" w:rsidTr="00DD4CBC">
        <w:tc>
          <w:tcPr>
            <w:tcW w:w="6204" w:type="dxa"/>
            <w:gridSpan w:val="2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Тип привода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Прямой (постоянная производительность)</w:t>
            </w:r>
          </w:p>
        </w:tc>
      </w:tr>
      <w:tr w:rsidR="00A859FB" w:rsidRPr="00344531" w:rsidTr="00DD4CBC">
        <w:trPr>
          <w:cnfStyle w:val="000000100000"/>
        </w:trPr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Характеристики электродвигателя: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A859FB" w:rsidRPr="00344531" w:rsidTr="00DD4CBC">
        <w:tc>
          <w:tcPr>
            <w:tcW w:w="6204" w:type="dxa"/>
            <w:gridSpan w:val="2"/>
            <w:vAlign w:val="center"/>
          </w:tcPr>
          <w:p w:rsidR="00A859FB" w:rsidRPr="00344531" w:rsidRDefault="00A859FB" w:rsidP="00A859FB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асинхронный электродвигатель</w:t>
            </w:r>
          </w:p>
        </w:tc>
      </w:tr>
      <w:tr w:rsidR="00A859FB" w:rsidRPr="00344531" w:rsidTr="00DD4CBC">
        <w:trPr>
          <w:cnfStyle w:val="000000100000"/>
        </w:trPr>
        <w:tc>
          <w:tcPr>
            <w:tcW w:w="6204" w:type="dxa"/>
            <w:gridSpan w:val="2"/>
            <w:vAlign w:val="center"/>
          </w:tcPr>
          <w:p w:rsidR="00A859FB" w:rsidRPr="00344531" w:rsidRDefault="00A859FB" w:rsidP="00A859FB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мощность номинальная (кВт)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</w:tr>
      <w:tr w:rsidR="00A859FB" w:rsidRPr="00344531" w:rsidTr="00DD4CBC">
        <w:tc>
          <w:tcPr>
            <w:tcW w:w="6204" w:type="dxa"/>
            <w:gridSpan w:val="2"/>
            <w:vAlign w:val="center"/>
          </w:tcPr>
          <w:p w:rsidR="00A859FB" w:rsidRPr="00344531" w:rsidRDefault="00A859FB" w:rsidP="00A859FB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напряжение питания (В)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380</w:t>
            </w:r>
          </w:p>
        </w:tc>
      </w:tr>
      <w:tr w:rsidR="00A859FB" w:rsidRPr="00344531" w:rsidTr="00DD4CBC">
        <w:trPr>
          <w:cnfStyle w:val="000000100000"/>
        </w:trPr>
        <w:tc>
          <w:tcPr>
            <w:tcW w:w="6204" w:type="dxa"/>
            <w:gridSpan w:val="2"/>
            <w:vAlign w:val="center"/>
          </w:tcPr>
          <w:p w:rsidR="00A859FB" w:rsidRPr="00344531" w:rsidRDefault="00A859FB" w:rsidP="00A859FB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частота (Гц)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A859FB" w:rsidRPr="00344531" w:rsidTr="00DD4CBC">
        <w:tc>
          <w:tcPr>
            <w:tcW w:w="6204" w:type="dxa"/>
            <w:gridSpan w:val="2"/>
            <w:vAlign w:val="center"/>
          </w:tcPr>
          <w:p w:rsidR="00A859FB" w:rsidRPr="00344531" w:rsidRDefault="00A859FB" w:rsidP="00A859FB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класс защиты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  <w:lang w:val="en-US"/>
              </w:rPr>
              <w:t>IP 55</w:t>
            </w:r>
          </w:p>
        </w:tc>
      </w:tr>
      <w:tr w:rsidR="00A859FB" w:rsidRPr="00344531" w:rsidTr="00DD4CBC">
        <w:trPr>
          <w:cnfStyle w:val="000000100000"/>
        </w:trPr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Уровень шума,  дБ(А)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A859FB" w:rsidRPr="00344531" w:rsidTr="00DD4CBC"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Температура эксплуатации, °С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плюс 5 ÷ плюс 45</w:t>
            </w:r>
          </w:p>
        </w:tc>
      </w:tr>
      <w:tr w:rsidR="00A859FB" w:rsidRPr="00344531" w:rsidTr="00DD4CBC">
        <w:trPr>
          <w:cnfStyle w:val="000000100000"/>
        </w:trPr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Нагрев сжатого воздуха относительно атмосферного, °С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плюс 10÷15</w:t>
            </w:r>
          </w:p>
        </w:tc>
      </w:tr>
      <w:tr w:rsidR="00A859FB" w:rsidRPr="00344531" w:rsidTr="00DD4CBC"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Система охлаждения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Воздушное</w:t>
            </w:r>
          </w:p>
        </w:tc>
      </w:tr>
      <w:tr w:rsidR="00A859FB" w:rsidRPr="00344531" w:rsidTr="00DD4CBC">
        <w:trPr>
          <w:cnfStyle w:val="000000100000"/>
        </w:trPr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Остаточное содержание масла в сжатом воздухе, мг/м</w:t>
            </w:r>
            <w:r w:rsidRPr="00344531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2÷4</w:t>
            </w:r>
          </w:p>
        </w:tc>
      </w:tr>
      <w:tr w:rsidR="00A859FB" w:rsidRPr="00344531" w:rsidTr="00DD4CBC"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Выход сжатого воздуха, дюйм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344531">
              <w:rPr>
                <w:rFonts w:ascii="Arial" w:hAnsi="Arial" w:cs="Arial"/>
                <w:sz w:val="20"/>
                <w:szCs w:val="20"/>
                <w:lang w:val="en-US"/>
              </w:rPr>
              <w:t>DN65</w:t>
            </w:r>
          </w:p>
        </w:tc>
      </w:tr>
      <w:tr w:rsidR="00A859FB" w:rsidRPr="00344531" w:rsidTr="00DD4CBC">
        <w:trPr>
          <w:cnfStyle w:val="000000100000"/>
        </w:trPr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Количество, шт</w:t>
            </w:r>
            <w:r w:rsidR="0093795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9379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</w:tc>
      </w:tr>
      <w:tr w:rsidR="00A859FB" w:rsidRPr="00344531" w:rsidTr="00DD4CBC"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Габаритные размеры, мм (Д*Ш*В)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  <w:lang w:val="en-US"/>
              </w:rPr>
              <w:t>2380</w:t>
            </w:r>
            <w:r w:rsidRPr="00344531">
              <w:rPr>
                <w:rFonts w:ascii="Arial" w:hAnsi="Arial" w:cs="Arial"/>
                <w:sz w:val="20"/>
                <w:szCs w:val="20"/>
              </w:rPr>
              <w:t>х1650х1900</w:t>
            </w:r>
          </w:p>
        </w:tc>
      </w:tr>
      <w:tr w:rsidR="00A859FB" w:rsidRPr="00344531" w:rsidTr="00DD4CBC">
        <w:trPr>
          <w:cnfStyle w:val="000000100000"/>
          <w:trHeight w:val="321"/>
        </w:trPr>
        <w:tc>
          <w:tcPr>
            <w:tcW w:w="6204" w:type="dxa"/>
            <w:gridSpan w:val="2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3969" w:type="dxa"/>
            <w:vAlign w:val="center"/>
          </w:tcPr>
          <w:p w:rsidR="00A859FB" w:rsidRPr="00344531" w:rsidRDefault="00A859FB" w:rsidP="00DD4CB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</w:tr>
      <w:tr w:rsidR="00A859FB" w:rsidRPr="00344531" w:rsidTr="00DD4CBC">
        <w:trPr>
          <w:trHeight w:val="321"/>
        </w:trPr>
        <w:tc>
          <w:tcPr>
            <w:tcW w:w="5211" w:type="dxa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Завод-производитель</w:t>
            </w:r>
          </w:p>
        </w:tc>
        <w:tc>
          <w:tcPr>
            <w:tcW w:w="4962" w:type="dxa"/>
            <w:gridSpan w:val="2"/>
            <w:vAlign w:val="center"/>
          </w:tcPr>
          <w:p w:rsidR="00A859FB" w:rsidRPr="00344531" w:rsidRDefault="0093795D" w:rsidP="009379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>ООО «</w:t>
            </w:r>
            <w:r>
              <w:rPr>
                <w:rFonts w:ascii="Arial" w:hAnsi="Arial" w:cs="Arial"/>
                <w:sz w:val="20"/>
                <w:szCs w:val="20"/>
              </w:rPr>
              <w:t>Берг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A859FB" w:rsidRPr="00344531" w:rsidTr="00DD4CBC">
        <w:trPr>
          <w:cnfStyle w:val="000000100000"/>
          <w:trHeight w:val="321"/>
        </w:trPr>
        <w:tc>
          <w:tcPr>
            <w:tcW w:w="5211" w:type="dxa"/>
            <w:vAlign w:val="center"/>
          </w:tcPr>
          <w:p w:rsidR="00A859FB" w:rsidRPr="00344531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344531">
              <w:rPr>
                <w:rFonts w:ascii="Arial" w:hAnsi="Arial" w:cs="Arial"/>
                <w:sz w:val="20"/>
                <w:szCs w:val="20"/>
              </w:rPr>
              <w:t>Страна-производитель</w:t>
            </w:r>
          </w:p>
        </w:tc>
        <w:tc>
          <w:tcPr>
            <w:tcW w:w="4962" w:type="dxa"/>
            <w:gridSpan w:val="2"/>
            <w:vAlign w:val="center"/>
          </w:tcPr>
          <w:p w:rsidR="00A859FB" w:rsidRPr="00344531" w:rsidRDefault="0093795D" w:rsidP="009379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A859FB" w:rsidRPr="00344531">
              <w:rPr>
                <w:rFonts w:ascii="Arial" w:hAnsi="Arial" w:cs="Arial"/>
                <w:sz w:val="20"/>
                <w:szCs w:val="20"/>
              </w:rPr>
              <w:t xml:space="preserve">Россия, г. </w:t>
            </w:r>
            <w:r>
              <w:rPr>
                <w:rFonts w:ascii="Arial" w:hAnsi="Arial" w:cs="Arial"/>
                <w:sz w:val="20"/>
                <w:szCs w:val="20"/>
              </w:rPr>
              <w:t>Москва</w:t>
            </w:r>
          </w:p>
        </w:tc>
      </w:tr>
    </w:tbl>
    <w:tbl>
      <w:tblPr>
        <w:tblW w:w="10173" w:type="dxa"/>
        <w:tblLook w:val="04A0"/>
      </w:tblPr>
      <w:tblGrid>
        <w:gridCol w:w="250"/>
        <w:gridCol w:w="9923"/>
      </w:tblGrid>
      <w:tr w:rsidR="0093795D" w:rsidRPr="0093795D" w:rsidTr="0093795D">
        <w:tc>
          <w:tcPr>
            <w:tcW w:w="250" w:type="dxa"/>
            <w:shd w:val="clear" w:color="auto" w:fill="auto"/>
          </w:tcPr>
          <w:p w:rsidR="0093795D" w:rsidRDefault="0093795D" w:rsidP="00C87F7D">
            <w:pPr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bookmarkStart w:id="7" w:name="_Toc395258628"/>
            <w:bookmarkStart w:id="8" w:name="_Toc496618527"/>
          </w:p>
          <w:p w:rsidR="00DD599F" w:rsidRPr="0093795D" w:rsidRDefault="00DD599F" w:rsidP="00C87F7D">
            <w:pPr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9923" w:type="dxa"/>
            <w:shd w:val="clear" w:color="auto" w:fill="auto"/>
          </w:tcPr>
          <w:p w:rsidR="00DD599F" w:rsidRDefault="00DD599F" w:rsidP="0093795D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</w:p>
          <w:p w:rsidR="0093795D" w:rsidRPr="0093795D" w:rsidRDefault="0093795D" w:rsidP="0093795D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93795D">
              <w:rPr>
                <w:rFonts w:ascii="Arial" w:eastAsia="Arial Unicode MS" w:hAnsi="Arial" w:cs="Arial"/>
                <w:b/>
                <w:sz w:val="20"/>
                <w:szCs w:val="20"/>
              </w:rPr>
              <w:t>Преимущества винтовых компрессоров BERG COMPRESSORS:</w:t>
            </w:r>
          </w:p>
          <w:p w:rsidR="0093795D" w:rsidRPr="0093795D" w:rsidRDefault="00DD599F" w:rsidP="00AE6929">
            <w:pPr>
              <w:ind w:firstLine="720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4244340</wp:posOffset>
                  </wp:positionH>
                  <wp:positionV relativeFrom="margin">
                    <wp:posOffset>452120</wp:posOffset>
                  </wp:positionV>
                  <wp:extent cx="2063750" cy="1818640"/>
                  <wp:effectExtent l="19050" t="0" r="0" b="0"/>
                  <wp:wrapSquare wrapText="bothSides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 xml:space="preserve">Высокая </w:t>
            </w:r>
            <w:proofErr w:type="spellStart"/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>энергоэффективность</w:t>
            </w:r>
            <w:proofErr w:type="spellEnd"/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 xml:space="preserve">, высокая надежность даже в очень сложных климатических условиях, низкий уровень шума и экологическая безопасность, компактность, простота обслуживания и эксплуатации, увеличенные до </w:t>
            </w:r>
            <w:r w:rsidR="0093795D" w:rsidRPr="0093795D">
              <w:rPr>
                <w:rFonts w:ascii="Arial" w:eastAsia="Arial Unicode MS" w:hAnsi="Arial" w:cs="Arial"/>
                <w:b/>
                <w:sz w:val="20"/>
                <w:szCs w:val="20"/>
              </w:rPr>
              <w:t>4 000</w:t>
            </w:r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>моточасов</w:t>
            </w:r>
            <w:proofErr w:type="spellEnd"/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>межсервисные</w:t>
            </w:r>
            <w:proofErr w:type="spellEnd"/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 xml:space="preserve"> интервалы, длительный срок службы подшипников, высокое качество сжатого воздуха, трехступенчатая сепарация воздушно-масляной смеси, содержание масла не более </w:t>
            </w:r>
            <w:r w:rsidR="0093795D" w:rsidRPr="0093795D">
              <w:rPr>
                <w:rFonts w:ascii="Arial" w:eastAsia="Arial Unicode MS" w:hAnsi="Arial" w:cs="Arial"/>
                <w:b/>
                <w:sz w:val="20"/>
                <w:szCs w:val="20"/>
              </w:rPr>
              <w:t>3</w:t>
            </w:r>
            <w:r w:rsidR="0093795D" w:rsidRPr="0093795D">
              <w:rPr>
                <w:rFonts w:ascii="Arial" w:hAnsi="Arial" w:cs="Arial"/>
                <w:b/>
                <w:sz w:val="20"/>
                <w:szCs w:val="20"/>
              </w:rPr>
              <w:t xml:space="preserve"> мг/м3</w:t>
            </w:r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 xml:space="preserve">, отсутствие вибраций и совершенство конструкции, позволяющее устанавливать компрессоры </w:t>
            </w:r>
            <w:proofErr w:type="spellStart"/>
            <w:r w:rsidR="0093795D" w:rsidRPr="0093795D">
              <w:rPr>
                <w:rFonts w:ascii="Arial" w:eastAsia="Arial Unicode MS" w:hAnsi="Arial" w:cs="Arial"/>
                <w:b/>
                <w:sz w:val="20"/>
                <w:szCs w:val="20"/>
              </w:rPr>
              <w:t>Berg</w:t>
            </w:r>
            <w:proofErr w:type="spellEnd"/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 xml:space="preserve"> на ровный пол (</w:t>
            </w:r>
            <w:r w:rsidR="0093795D" w:rsidRPr="0093795D">
              <w:rPr>
                <w:rFonts w:ascii="Arial" w:eastAsia="Arial Unicode MS" w:hAnsi="Arial" w:cs="Arial"/>
                <w:b/>
                <w:sz w:val="20"/>
                <w:szCs w:val="20"/>
              </w:rPr>
              <w:t>специальный фундамент не требуется</w:t>
            </w:r>
            <w:r w:rsidR="0093795D" w:rsidRPr="0093795D">
              <w:rPr>
                <w:rFonts w:ascii="Arial" w:eastAsia="Arial Unicode MS" w:hAnsi="Arial" w:cs="Arial"/>
                <w:sz w:val="20"/>
                <w:szCs w:val="20"/>
              </w:rPr>
              <w:t xml:space="preserve">), впускной клапан высокой надежности управляющий оборудованием, сокращает рассеивание энергии (продолжительность его службы более 2 млн. циклов); </w:t>
            </w:r>
          </w:p>
        </w:tc>
      </w:tr>
    </w:tbl>
    <w:p w:rsidR="0093795D" w:rsidRPr="0093795D" w:rsidRDefault="0093795D" w:rsidP="0093795D">
      <w:pPr>
        <w:ind w:firstLine="720"/>
        <w:rPr>
          <w:rFonts w:ascii="Arial" w:eastAsia="Arial Unicode MS" w:hAnsi="Arial" w:cs="Arial"/>
          <w:sz w:val="20"/>
          <w:szCs w:val="20"/>
        </w:rPr>
      </w:pPr>
      <w:r w:rsidRPr="0093795D">
        <w:rPr>
          <w:rFonts w:ascii="Arial" w:eastAsia="Arial Unicode MS" w:hAnsi="Arial" w:cs="Arial"/>
          <w:sz w:val="20"/>
          <w:szCs w:val="20"/>
        </w:rPr>
        <w:t xml:space="preserve">Контрольно-измерительные приборы </w:t>
      </w:r>
      <w:proofErr w:type="spellStart"/>
      <w:r w:rsidRPr="0093795D">
        <w:rPr>
          <w:rFonts w:ascii="Arial" w:eastAsia="Arial Unicode MS" w:hAnsi="Arial" w:cs="Arial"/>
          <w:b/>
          <w:sz w:val="20"/>
          <w:szCs w:val="20"/>
        </w:rPr>
        <w:t>Schneider</w:t>
      </w:r>
      <w:proofErr w:type="spellEnd"/>
      <w:r w:rsidRPr="0093795D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93795D">
        <w:rPr>
          <w:rFonts w:ascii="Arial" w:eastAsia="Arial Unicode MS" w:hAnsi="Arial" w:cs="Arial"/>
          <w:b/>
          <w:sz w:val="20"/>
          <w:szCs w:val="20"/>
        </w:rPr>
        <w:t>Electric</w:t>
      </w:r>
      <w:proofErr w:type="spellEnd"/>
      <w:r w:rsidRPr="0093795D">
        <w:rPr>
          <w:rFonts w:ascii="Arial" w:eastAsia="Arial Unicode MS" w:hAnsi="Arial" w:cs="Arial"/>
          <w:sz w:val="20"/>
          <w:szCs w:val="20"/>
        </w:rPr>
        <w:t xml:space="preserve"> обеспечивают длительную, стабильную и надежную работу, радиатор компрессора, изготовленный из алюминия, снижает температуру сжатого воздуха (не более </w:t>
      </w:r>
      <w:r w:rsidRPr="0093795D">
        <w:rPr>
          <w:rFonts w:ascii="Arial" w:eastAsia="Arial Unicode MS" w:hAnsi="Arial" w:cs="Arial"/>
          <w:b/>
          <w:sz w:val="20"/>
          <w:szCs w:val="20"/>
        </w:rPr>
        <w:t>+12ºС</w:t>
      </w:r>
      <w:r w:rsidRPr="0093795D">
        <w:rPr>
          <w:rFonts w:ascii="Arial" w:eastAsia="Arial Unicode MS" w:hAnsi="Arial" w:cs="Arial"/>
          <w:sz w:val="20"/>
          <w:szCs w:val="20"/>
        </w:rPr>
        <w:t xml:space="preserve"> по сравнению с температурой на входе). Это уменьшает нагрузку на осушитель воздуха, если он будет необходим, и обеспечивает его оптимальный режим работы.</w:t>
      </w:r>
    </w:p>
    <w:p w:rsidR="0093795D" w:rsidRPr="0093795D" w:rsidRDefault="0093795D" w:rsidP="0093795D">
      <w:pPr>
        <w:ind w:firstLine="720"/>
        <w:rPr>
          <w:rFonts w:ascii="Arial" w:eastAsia="Arial Unicode MS" w:hAnsi="Arial" w:cs="Arial"/>
          <w:b/>
          <w:sz w:val="20"/>
          <w:szCs w:val="20"/>
        </w:rPr>
      </w:pPr>
      <w:r w:rsidRPr="0093795D">
        <w:rPr>
          <w:rFonts w:ascii="Arial" w:eastAsia="Arial Unicode MS" w:hAnsi="Arial" w:cs="Arial"/>
          <w:b/>
          <w:sz w:val="20"/>
          <w:szCs w:val="20"/>
        </w:rPr>
        <w:t xml:space="preserve">Винтовой блок </w:t>
      </w:r>
    </w:p>
    <w:p w:rsidR="0093795D" w:rsidRDefault="0093795D" w:rsidP="0093795D">
      <w:pPr>
        <w:pStyle w:val="aa"/>
        <w:rPr>
          <w:rFonts w:ascii="Arial" w:hAnsi="Arial" w:cs="Arial"/>
          <w:sz w:val="20"/>
          <w:szCs w:val="20"/>
        </w:rPr>
      </w:pPr>
      <w:r w:rsidRPr="0093795D">
        <w:rPr>
          <w:rFonts w:ascii="Arial" w:hAnsi="Arial" w:cs="Arial"/>
          <w:sz w:val="20"/>
          <w:szCs w:val="20"/>
        </w:rPr>
        <w:t xml:space="preserve">В компрессорах серии ВК используются винтовые блоки признанных лидеров в производстве винтовых блоков, а так же блоки собственной разработки - </w:t>
      </w:r>
      <w:r w:rsidRPr="0093795D">
        <w:rPr>
          <w:rFonts w:ascii="Arial" w:hAnsi="Arial" w:cs="Arial"/>
          <w:b/>
          <w:sz w:val="20"/>
          <w:szCs w:val="20"/>
        </w:rPr>
        <w:t xml:space="preserve">BERGMAN </w:t>
      </w:r>
      <w:proofErr w:type="spellStart"/>
      <w:r w:rsidRPr="0093795D">
        <w:rPr>
          <w:rFonts w:ascii="Arial" w:hAnsi="Arial" w:cs="Arial"/>
          <w:b/>
          <w:sz w:val="20"/>
          <w:szCs w:val="20"/>
        </w:rPr>
        <w:t>GMBh</w:t>
      </w:r>
      <w:proofErr w:type="spellEnd"/>
      <w:r w:rsidRPr="0093795D">
        <w:rPr>
          <w:rFonts w:ascii="Arial" w:hAnsi="Arial" w:cs="Arial"/>
          <w:sz w:val="20"/>
          <w:szCs w:val="20"/>
        </w:rPr>
        <w:t xml:space="preserve">. </w:t>
      </w:r>
    </w:p>
    <w:p w:rsidR="0093795D" w:rsidRPr="0093795D" w:rsidRDefault="0093795D" w:rsidP="0093795D">
      <w:pPr>
        <w:pStyle w:val="aa"/>
        <w:rPr>
          <w:rFonts w:ascii="Arial" w:hAnsi="Arial" w:cs="Arial"/>
          <w:b/>
          <w:sz w:val="20"/>
          <w:szCs w:val="20"/>
        </w:rPr>
      </w:pPr>
    </w:p>
    <w:p w:rsidR="0093795D" w:rsidRPr="0093795D" w:rsidRDefault="0093795D" w:rsidP="0093795D">
      <w:pPr>
        <w:pStyle w:val="aa"/>
        <w:rPr>
          <w:rFonts w:ascii="Arial" w:hAnsi="Arial" w:cs="Arial"/>
          <w:b/>
          <w:sz w:val="20"/>
          <w:szCs w:val="20"/>
        </w:rPr>
      </w:pPr>
      <w:r w:rsidRPr="0093795D">
        <w:rPr>
          <w:rFonts w:ascii="Arial" w:hAnsi="Arial" w:cs="Arial"/>
          <w:b/>
          <w:sz w:val="20"/>
          <w:szCs w:val="20"/>
        </w:rPr>
        <w:t>В винтовом блоке BERGMAN применены инновационные разработки:</w:t>
      </w:r>
    </w:p>
    <w:p w:rsidR="0093795D" w:rsidRPr="0093795D" w:rsidRDefault="0093795D" w:rsidP="0093795D">
      <w:pPr>
        <w:rPr>
          <w:rFonts w:ascii="Arial" w:eastAsia="Arial Unicode MS" w:hAnsi="Arial" w:cs="Arial"/>
          <w:sz w:val="20"/>
          <w:szCs w:val="20"/>
        </w:rPr>
      </w:pPr>
      <w:r w:rsidRPr="0093795D">
        <w:rPr>
          <w:rFonts w:ascii="Arial" w:eastAsia="Arial Unicode MS" w:hAnsi="Arial" w:cs="Arial"/>
          <w:sz w:val="20"/>
          <w:szCs w:val="20"/>
        </w:rPr>
        <w:t xml:space="preserve">- соотношение количества зубьев винтовых роторов составляет 5:6, что позволяет повысить производительность более чем на 10%, увеличенный диаметр ротора и низкая скорость вращения компрессора дает низкий уровень шума и длительный ресурс, блоки предназначены для постоянной непрерывной работы до 24 часов в сутки в различных условиях эксплуатации; </w:t>
      </w:r>
    </w:p>
    <w:p w:rsidR="0093795D" w:rsidRPr="0093795D" w:rsidRDefault="0093795D" w:rsidP="0093795D">
      <w:pPr>
        <w:ind w:firstLine="720"/>
        <w:rPr>
          <w:rFonts w:ascii="Arial" w:eastAsia="Arial Unicode MS" w:hAnsi="Arial" w:cs="Arial"/>
          <w:sz w:val="20"/>
          <w:szCs w:val="20"/>
        </w:rPr>
      </w:pPr>
    </w:p>
    <w:p w:rsidR="0093795D" w:rsidRPr="0093795D" w:rsidRDefault="0093795D" w:rsidP="0093795D">
      <w:pPr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- а</w:t>
      </w:r>
      <w:r w:rsidRPr="0093795D">
        <w:rPr>
          <w:rFonts w:ascii="Arial" w:eastAsia="Arial Unicode MS" w:hAnsi="Arial" w:cs="Arial"/>
          <w:sz w:val="20"/>
          <w:szCs w:val="20"/>
        </w:rPr>
        <w:t xml:space="preserve">симметричная конструкция профилей роторов обеспечивает максимальную производительность и эффективность и, как результат, ресурс работы до </w:t>
      </w:r>
      <w:r w:rsidRPr="0093795D">
        <w:rPr>
          <w:rFonts w:ascii="Arial" w:eastAsia="Arial Unicode MS" w:hAnsi="Arial" w:cs="Arial"/>
          <w:b/>
          <w:sz w:val="20"/>
          <w:szCs w:val="20"/>
        </w:rPr>
        <w:t>100 000 часов</w:t>
      </w:r>
      <w:r w:rsidRPr="0093795D">
        <w:rPr>
          <w:rFonts w:ascii="Arial" w:eastAsia="Arial Unicode MS" w:hAnsi="Arial" w:cs="Arial"/>
          <w:sz w:val="20"/>
          <w:szCs w:val="20"/>
        </w:rPr>
        <w:t xml:space="preserve">. Столь высокий ресурс также </w:t>
      </w:r>
      <w:r w:rsidRPr="0093795D">
        <w:rPr>
          <w:rFonts w:ascii="Arial" w:eastAsia="Arial Unicode MS" w:hAnsi="Arial" w:cs="Arial"/>
          <w:sz w:val="20"/>
          <w:szCs w:val="20"/>
        </w:rPr>
        <w:lastRenderedPageBreak/>
        <w:t xml:space="preserve">обеспечен оптимальным подбором индивидуальной пары винтовой блок – электродвигатель, причём для каждой пары объём блока подобран с запасом, обеспечивающим работу на низких оборотах, что, в свою очередь и даёт заявленный ресурс. Мы располагаем более чем </w:t>
      </w:r>
      <w:r w:rsidRPr="0093795D">
        <w:rPr>
          <w:rFonts w:ascii="Arial" w:eastAsia="Arial Unicode MS" w:hAnsi="Arial" w:cs="Arial"/>
          <w:b/>
          <w:sz w:val="20"/>
          <w:szCs w:val="20"/>
        </w:rPr>
        <w:t>тридцатью типоразмерами винтовых блоков</w:t>
      </w:r>
      <w:r w:rsidRPr="0093795D">
        <w:rPr>
          <w:rFonts w:ascii="Arial" w:eastAsia="Arial Unicode MS" w:hAnsi="Arial" w:cs="Arial"/>
          <w:sz w:val="20"/>
          <w:szCs w:val="20"/>
        </w:rPr>
        <w:t xml:space="preserve">, что позволяет обеспечить низкие обороты винтового блока для любого компрессора из всего нашего модельного ряда, который сегодня заканчивается </w:t>
      </w:r>
      <w:proofErr w:type="spellStart"/>
      <w:r w:rsidRPr="0093795D">
        <w:rPr>
          <w:rFonts w:ascii="Arial" w:eastAsia="Arial Unicode MS" w:hAnsi="Arial" w:cs="Arial"/>
          <w:sz w:val="20"/>
          <w:szCs w:val="20"/>
        </w:rPr>
        <w:t>прямоприводным</w:t>
      </w:r>
      <w:proofErr w:type="spellEnd"/>
      <w:r w:rsidRPr="0093795D">
        <w:rPr>
          <w:rFonts w:ascii="Arial" w:eastAsia="Arial Unicode MS" w:hAnsi="Arial" w:cs="Arial"/>
          <w:sz w:val="20"/>
          <w:szCs w:val="20"/>
        </w:rPr>
        <w:t xml:space="preserve"> компрессором мощностью </w:t>
      </w:r>
      <w:r w:rsidRPr="0093795D">
        <w:rPr>
          <w:rFonts w:ascii="Arial" w:eastAsia="Arial Unicode MS" w:hAnsi="Arial" w:cs="Arial"/>
          <w:b/>
          <w:sz w:val="20"/>
          <w:szCs w:val="20"/>
        </w:rPr>
        <w:t>400КВт</w:t>
      </w:r>
      <w:r w:rsidRPr="0093795D">
        <w:rPr>
          <w:rFonts w:ascii="Arial" w:eastAsia="Arial Unicode MS" w:hAnsi="Arial" w:cs="Arial"/>
          <w:sz w:val="20"/>
          <w:szCs w:val="20"/>
        </w:rPr>
        <w:t>.</w:t>
      </w:r>
    </w:p>
    <w:p w:rsidR="0093795D" w:rsidRPr="0093795D" w:rsidRDefault="0093795D" w:rsidP="0093795D">
      <w:pPr>
        <w:ind w:firstLine="720"/>
        <w:rPr>
          <w:rFonts w:ascii="Arial" w:eastAsia="Arial Unicode MS" w:hAnsi="Arial" w:cs="Arial"/>
          <w:sz w:val="20"/>
          <w:szCs w:val="20"/>
        </w:rPr>
      </w:pPr>
      <w:r w:rsidRPr="0093795D">
        <w:rPr>
          <w:rFonts w:ascii="Arial" w:eastAsia="Arial Unicode MS" w:hAnsi="Arial" w:cs="Arial"/>
          <w:sz w:val="20"/>
          <w:szCs w:val="20"/>
        </w:rPr>
        <w:t xml:space="preserve">Маслонаполненные винтовые компрессоры BERG являются проверенным и надежным оборудованием, отвечающим самым высоким стандартам и требованиям вне зависимости от области применения или среды. Они просты в обслуживании, не требуют специальных условий для установки и разработаны для долговременной работы. Встроенный контроллер обеспечивает удобный, функциональный и легко воспринимаемый графический  интерфейс пользователя. На LCD-дисплей выводятся текущие параметры работы компрессора, которые при необходимости можно быстро и легко поменять и настроить на полное соответствие текущим потребностям. Контроллер обеспечивает быструю диагностику системы и отображает предупреждение и/или останавливает компрессор, если произошло нарушение условий эксплуатации. Это позволяет свести к минимуму расходы на устранение неисправностей и простой. </w:t>
      </w:r>
    </w:p>
    <w:p w:rsidR="0093795D" w:rsidRPr="0093795D" w:rsidRDefault="0093795D" w:rsidP="0093795D">
      <w:pPr>
        <w:ind w:firstLine="720"/>
        <w:rPr>
          <w:rFonts w:ascii="Arial" w:eastAsia="Arial Unicode MS" w:hAnsi="Arial" w:cs="Arial"/>
          <w:sz w:val="20"/>
          <w:szCs w:val="20"/>
        </w:rPr>
      </w:pPr>
      <w:r w:rsidRPr="0093795D">
        <w:rPr>
          <w:rFonts w:ascii="Arial" w:eastAsia="Arial Unicode MS" w:hAnsi="Arial" w:cs="Arial"/>
          <w:sz w:val="20"/>
          <w:szCs w:val="20"/>
        </w:rPr>
        <w:t xml:space="preserve">Большой опыт в области производства винтовых компрессорных блоков позволил добиться самых высоких показателей производительности и КПД, что позволяет снизить затраты на получение сжатого воздуха. </w:t>
      </w:r>
    </w:p>
    <w:p w:rsidR="0093795D" w:rsidRPr="0093795D" w:rsidRDefault="0093795D" w:rsidP="0093795D">
      <w:pPr>
        <w:ind w:firstLine="720"/>
        <w:rPr>
          <w:rFonts w:ascii="Arial" w:eastAsia="Arial Unicode MS" w:hAnsi="Arial" w:cs="Arial"/>
          <w:sz w:val="20"/>
          <w:szCs w:val="20"/>
        </w:rPr>
      </w:pPr>
      <w:r w:rsidRPr="0093795D">
        <w:rPr>
          <w:rFonts w:ascii="Arial" w:eastAsia="Arial Unicode MS" w:hAnsi="Arial" w:cs="Arial"/>
          <w:sz w:val="20"/>
          <w:szCs w:val="20"/>
        </w:rPr>
        <w:t>Для запуска компрессора при отрицательных температурах, до -10</w:t>
      </w:r>
      <w:r w:rsidRPr="0093795D">
        <w:rPr>
          <w:rFonts w:ascii="Arial" w:eastAsia="Arial Unicode MS" w:hAnsi="Arial" w:cs="Arial"/>
          <w:sz w:val="20"/>
          <w:szCs w:val="20"/>
          <w:vertAlign w:val="superscript"/>
        </w:rPr>
        <w:t>0</w:t>
      </w:r>
      <w:r w:rsidRPr="0093795D">
        <w:rPr>
          <w:rFonts w:ascii="Arial" w:eastAsia="Arial Unicode MS" w:hAnsi="Arial" w:cs="Arial"/>
          <w:sz w:val="20"/>
          <w:szCs w:val="20"/>
        </w:rPr>
        <w:t>С, в каждой модели предусмотрена функция подогрева масла перед запуском компрессора.</w:t>
      </w:r>
    </w:p>
    <w:p w:rsidR="0093795D" w:rsidRPr="0093795D" w:rsidRDefault="0093795D" w:rsidP="0093795D">
      <w:pPr>
        <w:ind w:firstLine="720"/>
        <w:rPr>
          <w:rFonts w:ascii="Arial" w:eastAsia="Arial Unicode MS" w:hAnsi="Arial" w:cs="Arial"/>
          <w:b/>
          <w:sz w:val="20"/>
          <w:szCs w:val="20"/>
        </w:rPr>
      </w:pPr>
      <w:r w:rsidRPr="0093795D">
        <w:rPr>
          <w:rFonts w:ascii="Arial" w:eastAsia="Arial Unicode MS" w:hAnsi="Arial" w:cs="Arial"/>
          <w:b/>
          <w:sz w:val="20"/>
          <w:szCs w:val="20"/>
        </w:rPr>
        <w:t>Электродвигатель BERG</w:t>
      </w:r>
    </w:p>
    <w:p w:rsidR="0093795D" w:rsidRPr="0093795D" w:rsidRDefault="0093795D" w:rsidP="0093795D">
      <w:pPr>
        <w:ind w:firstLine="720"/>
        <w:rPr>
          <w:rFonts w:ascii="Arial" w:eastAsia="Arial Unicode MS" w:hAnsi="Arial" w:cs="Arial"/>
          <w:sz w:val="20"/>
          <w:szCs w:val="20"/>
        </w:rPr>
      </w:pPr>
      <w:r w:rsidRPr="0093795D">
        <w:rPr>
          <w:rFonts w:ascii="Arial" w:hAnsi="Arial" w:cs="Arial"/>
          <w:sz w:val="20"/>
          <w:szCs w:val="20"/>
        </w:rPr>
        <w:t xml:space="preserve">Имеет существенный запас по мощности и предназначен для беспрерывной работы при высокой температуре окружающей среды (+ 46°С). Он имеет надежный корпус и долговечные компоненты, выполненные из высококачественных материалов. </w:t>
      </w:r>
      <w:r w:rsidRPr="0093795D">
        <w:rPr>
          <w:rFonts w:ascii="Arial" w:eastAsia="Arial Unicode MS" w:hAnsi="Arial" w:cs="Arial"/>
          <w:sz w:val="20"/>
          <w:szCs w:val="20"/>
        </w:rPr>
        <w:t xml:space="preserve">Отличительные особенности электродвигателей BERG: высокий КПД, высокая надежность и длительный срок службы, соответствие европейским (DIN/VDE) и международным нормам (IEC/EN), защита от перегрева обмоток, класс защиты </w:t>
      </w:r>
      <w:r w:rsidRPr="0093795D">
        <w:rPr>
          <w:rFonts w:ascii="Arial" w:eastAsia="Arial Unicode MS" w:hAnsi="Arial" w:cs="Arial"/>
          <w:sz w:val="20"/>
          <w:szCs w:val="20"/>
          <w:lang w:val="en-US"/>
        </w:rPr>
        <w:t>F</w:t>
      </w:r>
      <w:r w:rsidRPr="0093795D">
        <w:rPr>
          <w:rFonts w:ascii="Arial" w:eastAsia="Arial Unicode MS" w:hAnsi="Arial" w:cs="Arial"/>
          <w:sz w:val="20"/>
          <w:szCs w:val="20"/>
        </w:rPr>
        <w:t>, усиленные подшипниковые узлы, повышенная перегрузочная способность, простая эксплуатация и техническое обслуживание</w:t>
      </w:r>
    </w:p>
    <w:p w:rsidR="0093795D" w:rsidRPr="0093795D" w:rsidRDefault="0093795D" w:rsidP="0093795D">
      <w:pPr>
        <w:ind w:firstLine="720"/>
        <w:jc w:val="both"/>
        <w:rPr>
          <w:rFonts w:ascii="Arial" w:eastAsia="Arial Unicode MS" w:hAnsi="Arial" w:cs="Arial"/>
          <w:b/>
          <w:sz w:val="20"/>
          <w:szCs w:val="20"/>
        </w:rPr>
      </w:pPr>
      <w:r w:rsidRPr="0093795D">
        <w:rPr>
          <w:rFonts w:ascii="Arial" w:eastAsia="Arial Unicode MS" w:hAnsi="Arial" w:cs="Arial"/>
          <w:b/>
          <w:sz w:val="20"/>
          <w:szCs w:val="20"/>
        </w:rPr>
        <w:t>Контроллер BERG</w:t>
      </w:r>
    </w:p>
    <w:p w:rsidR="0093795D" w:rsidRPr="0093795D" w:rsidRDefault="0093795D" w:rsidP="0093795D">
      <w:pPr>
        <w:ind w:firstLine="720"/>
        <w:jc w:val="both"/>
        <w:rPr>
          <w:rFonts w:ascii="Arial" w:eastAsia="Arial Unicode MS" w:hAnsi="Arial" w:cs="Arial"/>
          <w:sz w:val="20"/>
          <w:szCs w:val="20"/>
        </w:rPr>
      </w:pPr>
      <w:r w:rsidRPr="0093795D">
        <w:rPr>
          <w:rFonts w:ascii="Arial" w:eastAsia="Arial Unicode MS" w:hAnsi="Arial" w:cs="Arial"/>
          <w:sz w:val="20"/>
          <w:szCs w:val="20"/>
        </w:rPr>
        <w:t xml:space="preserve">Для управления и контроля работы компрессор оснащен многофункциональным промышленным микропроцессорным блоком управления – контроллером, позволяющим обеспечить работу всего комплекса компрессоров без дополнительных внешних устройств. Пользовательский интерфейс снабжен простыми и понятными кнопками регулирования с индикаторной подсветкой. Состояние компрессора наглядно отображается на жидкокристаллическом дисплее. В дисплее используется система символов и текста с выбором необходимого языка. Контроллер полностью совместим с рядом компьютерных систем, и может дополняться ими, обеспечивая эффективный контроль, управление и анализ. Текущие данные о работе компрессора  (давление, температура, </w:t>
      </w:r>
      <w:proofErr w:type="spellStart"/>
      <w:r w:rsidRPr="0093795D">
        <w:rPr>
          <w:rFonts w:ascii="Arial" w:eastAsia="Arial Unicode MS" w:hAnsi="Arial" w:cs="Arial"/>
          <w:sz w:val="20"/>
          <w:szCs w:val="20"/>
        </w:rPr>
        <w:t>моточасы</w:t>
      </w:r>
      <w:proofErr w:type="spellEnd"/>
      <w:r w:rsidRPr="0093795D">
        <w:rPr>
          <w:rFonts w:ascii="Arial" w:eastAsia="Arial Unicode MS" w:hAnsi="Arial" w:cs="Arial"/>
          <w:sz w:val="20"/>
          <w:szCs w:val="20"/>
        </w:rPr>
        <w:t xml:space="preserve">, время до проведения ТО и др.) могут быть выведены на внешнее устройство по </w:t>
      </w:r>
      <w:r w:rsidRPr="0093795D">
        <w:rPr>
          <w:rFonts w:ascii="Arial" w:eastAsia="Arial Unicode MS" w:hAnsi="Arial" w:cs="Arial"/>
          <w:b/>
          <w:sz w:val="20"/>
          <w:szCs w:val="20"/>
        </w:rPr>
        <w:t>протоколу R</w:t>
      </w:r>
      <w:r w:rsidRPr="0093795D">
        <w:rPr>
          <w:rFonts w:ascii="Arial" w:eastAsia="Arial Unicode MS" w:hAnsi="Arial" w:cs="Arial"/>
          <w:b/>
          <w:sz w:val="20"/>
          <w:szCs w:val="20"/>
          <w:lang w:val="en-US"/>
        </w:rPr>
        <w:t>S</w:t>
      </w:r>
      <w:r w:rsidRPr="0093795D">
        <w:rPr>
          <w:rFonts w:ascii="Arial" w:eastAsia="Arial Unicode MS" w:hAnsi="Arial" w:cs="Arial"/>
          <w:b/>
          <w:sz w:val="20"/>
          <w:szCs w:val="20"/>
        </w:rPr>
        <w:t xml:space="preserve"> 485.</w:t>
      </w:r>
    </w:p>
    <w:p w:rsidR="0093795D" w:rsidRPr="0093795D" w:rsidRDefault="0093795D" w:rsidP="0093795D">
      <w:pPr>
        <w:pStyle w:val="aa"/>
        <w:rPr>
          <w:rFonts w:ascii="Arial" w:hAnsi="Arial" w:cs="Arial"/>
          <w:b/>
          <w:sz w:val="20"/>
          <w:szCs w:val="20"/>
        </w:rPr>
      </w:pPr>
      <w:r w:rsidRPr="0093795D">
        <w:rPr>
          <w:rFonts w:ascii="Arial" w:hAnsi="Arial" w:cs="Arial"/>
          <w:b/>
          <w:sz w:val="20"/>
          <w:szCs w:val="20"/>
        </w:rPr>
        <w:t>Основные функции контроллера</w:t>
      </w:r>
      <w:r>
        <w:rPr>
          <w:rFonts w:ascii="Arial" w:hAnsi="Arial" w:cs="Arial"/>
          <w:b/>
          <w:sz w:val="20"/>
          <w:szCs w:val="20"/>
        </w:rPr>
        <w:t>:</w:t>
      </w:r>
    </w:p>
    <w:p w:rsidR="0093795D" w:rsidRPr="0093795D" w:rsidRDefault="0093795D" w:rsidP="0093795D">
      <w:pPr>
        <w:pStyle w:val="aa"/>
        <w:rPr>
          <w:rFonts w:ascii="Arial" w:hAnsi="Arial" w:cs="Arial"/>
          <w:sz w:val="20"/>
          <w:szCs w:val="20"/>
        </w:rPr>
      </w:pPr>
      <w:r w:rsidRPr="0093795D">
        <w:rPr>
          <w:rFonts w:ascii="Arial" w:hAnsi="Arial" w:cs="Arial"/>
          <w:sz w:val="20"/>
          <w:szCs w:val="20"/>
        </w:rPr>
        <w:t>- Энергосберегающий режим работы компрессора (запуск электродвигателя по схеме «</w:t>
      </w:r>
      <w:r w:rsidRPr="0093795D">
        <w:rPr>
          <w:rFonts w:ascii="Arial" w:hAnsi="Arial" w:cs="Arial"/>
          <w:b/>
          <w:sz w:val="20"/>
          <w:szCs w:val="20"/>
        </w:rPr>
        <w:t>звезда-треугольник</w:t>
      </w:r>
      <w:r w:rsidRPr="0093795D">
        <w:rPr>
          <w:rFonts w:ascii="Arial" w:hAnsi="Arial" w:cs="Arial"/>
          <w:sz w:val="20"/>
          <w:szCs w:val="20"/>
        </w:rPr>
        <w:t>», работа в режимах нагрузка, холостой ход; временное выключение электродвигателя компрессора при отсутствии потребления сжатого воздуха;</w:t>
      </w:r>
    </w:p>
    <w:p w:rsidR="0093795D" w:rsidRPr="0093795D" w:rsidRDefault="0093795D" w:rsidP="0093795D">
      <w:pPr>
        <w:pStyle w:val="aa"/>
        <w:rPr>
          <w:rFonts w:ascii="Arial" w:hAnsi="Arial" w:cs="Arial"/>
          <w:sz w:val="20"/>
          <w:szCs w:val="20"/>
        </w:rPr>
      </w:pPr>
      <w:r w:rsidRPr="0093795D">
        <w:rPr>
          <w:rFonts w:ascii="Arial" w:hAnsi="Arial" w:cs="Arial"/>
          <w:sz w:val="20"/>
          <w:szCs w:val="20"/>
        </w:rPr>
        <w:t xml:space="preserve">- Эффективная защита и </w:t>
      </w:r>
      <w:r w:rsidRPr="0093795D">
        <w:rPr>
          <w:rFonts w:ascii="Arial" w:hAnsi="Arial" w:cs="Arial"/>
          <w:b/>
          <w:sz w:val="20"/>
          <w:szCs w:val="20"/>
        </w:rPr>
        <w:t>аварийный останов</w:t>
      </w:r>
      <w:r w:rsidRPr="0093795D">
        <w:rPr>
          <w:rFonts w:ascii="Arial" w:hAnsi="Arial" w:cs="Arial"/>
          <w:sz w:val="20"/>
          <w:szCs w:val="20"/>
        </w:rPr>
        <w:t xml:space="preserve"> компрессора при аварийных ситуациях с индикацией предупреждающих сообщений (в том числе </w:t>
      </w:r>
      <w:r w:rsidRPr="0093795D">
        <w:rPr>
          <w:rFonts w:ascii="Arial" w:hAnsi="Arial" w:cs="Arial"/>
          <w:b/>
          <w:sz w:val="20"/>
          <w:szCs w:val="20"/>
        </w:rPr>
        <w:t xml:space="preserve">при нарушении </w:t>
      </w:r>
      <w:proofErr w:type="spellStart"/>
      <w:r w:rsidRPr="0093795D">
        <w:rPr>
          <w:rFonts w:ascii="Arial" w:hAnsi="Arial" w:cs="Arial"/>
          <w:b/>
          <w:sz w:val="20"/>
          <w:szCs w:val="20"/>
        </w:rPr>
        <w:t>фазировки</w:t>
      </w:r>
      <w:proofErr w:type="spellEnd"/>
      <w:r w:rsidRPr="0093795D">
        <w:rPr>
          <w:rFonts w:ascii="Arial" w:hAnsi="Arial" w:cs="Arial"/>
          <w:sz w:val="20"/>
          <w:szCs w:val="20"/>
        </w:rPr>
        <w:t>);</w:t>
      </w:r>
    </w:p>
    <w:p w:rsidR="0093795D" w:rsidRPr="0093795D" w:rsidRDefault="0093795D" w:rsidP="0093795D">
      <w:pPr>
        <w:pStyle w:val="aa"/>
        <w:rPr>
          <w:rFonts w:ascii="Arial" w:hAnsi="Arial" w:cs="Arial"/>
          <w:sz w:val="20"/>
          <w:szCs w:val="20"/>
        </w:rPr>
      </w:pPr>
      <w:r w:rsidRPr="0093795D">
        <w:rPr>
          <w:rFonts w:ascii="Arial" w:hAnsi="Arial" w:cs="Arial"/>
          <w:sz w:val="20"/>
          <w:szCs w:val="20"/>
        </w:rPr>
        <w:t>- Автоматическая индикация о необходимости проведения осмотра и технического обслуживания;</w:t>
      </w:r>
    </w:p>
    <w:p w:rsidR="0093795D" w:rsidRPr="0093795D" w:rsidRDefault="0093795D" w:rsidP="0093795D">
      <w:pPr>
        <w:pStyle w:val="aa"/>
        <w:rPr>
          <w:rFonts w:ascii="Arial" w:hAnsi="Arial" w:cs="Arial"/>
          <w:sz w:val="20"/>
          <w:szCs w:val="20"/>
        </w:rPr>
      </w:pPr>
      <w:r w:rsidRPr="0093795D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</w:t>
      </w:r>
      <w:r w:rsidRPr="0093795D">
        <w:rPr>
          <w:rFonts w:ascii="Arial" w:hAnsi="Arial" w:cs="Arial"/>
          <w:sz w:val="20"/>
          <w:szCs w:val="20"/>
        </w:rPr>
        <w:t xml:space="preserve">Контроль времени наработки при различных режимах работы компрессора и энергонезависимая память о режимах работы, аварийных отключениях и времени проведения ТО; </w:t>
      </w:r>
    </w:p>
    <w:p w:rsidR="0093795D" w:rsidRPr="0093795D" w:rsidRDefault="0093795D" w:rsidP="0093795D">
      <w:pPr>
        <w:pStyle w:val="aa"/>
        <w:rPr>
          <w:rFonts w:ascii="Arial" w:hAnsi="Arial" w:cs="Arial"/>
          <w:sz w:val="20"/>
          <w:szCs w:val="20"/>
        </w:rPr>
      </w:pPr>
      <w:r w:rsidRPr="0093795D">
        <w:rPr>
          <w:rFonts w:ascii="Arial" w:hAnsi="Arial" w:cs="Arial"/>
          <w:sz w:val="20"/>
          <w:szCs w:val="20"/>
        </w:rPr>
        <w:t xml:space="preserve">- Многоуровневая система от несанкционированного доступа к параметрам компрессора.        </w:t>
      </w:r>
    </w:p>
    <w:p w:rsidR="0093795D" w:rsidRDefault="0093795D" w:rsidP="00A859FB">
      <w:pPr>
        <w:pStyle w:val="2"/>
        <w:rPr>
          <w:rFonts w:ascii="Arial" w:hAnsi="Arial" w:cs="Arial"/>
          <w:color w:val="auto"/>
          <w:sz w:val="24"/>
          <w:szCs w:val="24"/>
        </w:rPr>
      </w:pPr>
    </w:p>
    <w:p w:rsidR="0093795D" w:rsidRPr="0093795D" w:rsidRDefault="0093795D" w:rsidP="0093795D">
      <w:pPr>
        <w:rPr>
          <w:lang w:eastAsia="ru-RU"/>
        </w:rPr>
      </w:pPr>
    </w:p>
    <w:p w:rsidR="00A859FB" w:rsidRPr="00903D9C" w:rsidRDefault="00240C60" w:rsidP="00A859FB">
      <w:pPr>
        <w:pStyle w:val="2"/>
        <w:rPr>
          <w:rStyle w:val="20"/>
          <w:rFonts w:ascii="Arial" w:hAnsi="Arial" w:cs="Arial"/>
          <w:b/>
          <w:bCs/>
          <w:i/>
          <w:caps/>
          <w:color w:val="auto"/>
          <w:sz w:val="24"/>
          <w:szCs w:val="24"/>
        </w:rPr>
      </w:pPr>
      <w:r w:rsidRPr="00903D9C">
        <w:rPr>
          <w:rFonts w:ascii="Arial" w:hAnsi="Arial" w:cs="Arial"/>
          <w:color w:val="auto"/>
          <w:sz w:val="24"/>
          <w:szCs w:val="24"/>
        </w:rPr>
        <w:t>3.</w:t>
      </w:r>
      <w:r w:rsidRPr="00903D9C">
        <w:rPr>
          <w:rFonts w:ascii="Arial" w:hAnsi="Arial" w:cs="Arial"/>
          <w:i/>
          <w:color w:val="auto"/>
          <w:sz w:val="24"/>
          <w:szCs w:val="24"/>
        </w:rPr>
        <w:t xml:space="preserve"> </w:t>
      </w:r>
      <w:r w:rsidR="00A859FB" w:rsidRPr="00903D9C">
        <w:rPr>
          <w:rFonts w:ascii="Arial" w:hAnsi="Arial" w:cs="Arial"/>
          <w:color w:val="auto"/>
          <w:sz w:val="24"/>
          <w:szCs w:val="24"/>
        </w:rPr>
        <w:t>Оборудование для подготовки сжатого воздуха</w:t>
      </w:r>
      <w:bookmarkEnd w:id="7"/>
      <w:bookmarkEnd w:id="8"/>
    </w:p>
    <w:p w:rsidR="00A859FB" w:rsidRPr="00903D9C" w:rsidRDefault="00A859FB" w:rsidP="00A859FB">
      <w:pPr>
        <w:rPr>
          <w:rFonts w:ascii="Arial" w:hAnsi="Arial" w:cs="Arial"/>
        </w:rPr>
      </w:pPr>
    </w:p>
    <w:tbl>
      <w:tblPr>
        <w:tblStyle w:val="2-5"/>
        <w:tblW w:w="0" w:type="auto"/>
        <w:tblLook w:val="0420"/>
      </w:tblPr>
      <w:tblGrid>
        <w:gridCol w:w="4928"/>
        <w:gridCol w:w="1417"/>
        <w:gridCol w:w="3652"/>
      </w:tblGrid>
      <w:tr w:rsidR="00A859FB" w:rsidRPr="00903D9C" w:rsidTr="00DD4CBC">
        <w:trPr>
          <w:cnfStyle w:val="100000000000"/>
          <w:trHeight w:val="454"/>
        </w:trPr>
        <w:tc>
          <w:tcPr>
            <w:tcW w:w="9997" w:type="dxa"/>
            <w:gridSpan w:val="3"/>
            <w:vAlign w:val="center"/>
          </w:tcPr>
          <w:p w:rsidR="00A859FB" w:rsidRPr="00903D9C" w:rsidRDefault="00A859FB" w:rsidP="00DD4CBC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lastRenderedPageBreak/>
              <w:t>Блок подготовки сжатого воздуха</w:t>
            </w:r>
          </w:p>
        </w:tc>
      </w:tr>
      <w:tr w:rsidR="00A859FB" w:rsidRPr="00903D9C" w:rsidTr="00DD4CBC">
        <w:trPr>
          <w:cnfStyle w:val="000000100000"/>
          <w:trHeight w:val="454"/>
        </w:trPr>
        <w:tc>
          <w:tcPr>
            <w:tcW w:w="6345" w:type="dxa"/>
            <w:gridSpan w:val="2"/>
            <w:vAlign w:val="center"/>
          </w:tcPr>
          <w:p w:rsidR="00A859FB" w:rsidRPr="00903D9C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b/>
                <w:sz w:val="20"/>
                <w:szCs w:val="20"/>
              </w:rPr>
              <w:t>Циклонный сепаратор</w:t>
            </w:r>
            <w:r w:rsidRPr="00903D9C">
              <w:rPr>
                <w:rFonts w:ascii="Arial" w:hAnsi="Arial" w:cs="Arial"/>
                <w:sz w:val="20"/>
                <w:szCs w:val="20"/>
              </w:rPr>
              <w:t xml:space="preserve"> (2 шт.)</w:t>
            </w:r>
          </w:p>
          <w:p w:rsidR="00A859FB" w:rsidRPr="00903D9C" w:rsidRDefault="00A859FB" w:rsidP="009379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 xml:space="preserve">(в комплектацию входит </w:t>
            </w:r>
            <w:r w:rsidR="0093795D">
              <w:rPr>
                <w:rFonts w:ascii="Arial" w:hAnsi="Arial" w:cs="Arial"/>
                <w:sz w:val="20"/>
                <w:szCs w:val="20"/>
              </w:rPr>
              <w:t xml:space="preserve">электронный </w:t>
            </w:r>
            <w:proofErr w:type="spellStart"/>
            <w:r w:rsidRPr="00903D9C">
              <w:rPr>
                <w:rFonts w:ascii="Arial" w:hAnsi="Arial" w:cs="Arial"/>
                <w:sz w:val="20"/>
                <w:szCs w:val="20"/>
              </w:rPr>
              <w:t>конденсатоотводчик</w:t>
            </w:r>
            <w:proofErr w:type="spellEnd"/>
            <w:r w:rsidRPr="00903D9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652" w:type="dxa"/>
            <w:vAlign w:val="center"/>
          </w:tcPr>
          <w:p w:rsidR="00A859FB" w:rsidRPr="0093795D" w:rsidRDefault="0093795D" w:rsidP="00DD4CB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795D">
              <w:rPr>
                <w:rFonts w:ascii="Arial" w:hAnsi="Arial" w:cs="Arial"/>
                <w:b/>
                <w:sz w:val="20"/>
                <w:szCs w:val="20"/>
              </w:rPr>
              <w:t>D-211</w:t>
            </w:r>
          </w:p>
        </w:tc>
      </w:tr>
      <w:tr w:rsidR="0093795D" w:rsidRPr="00903D9C" w:rsidTr="00DD4CBC">
        <w:trPr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A859FB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Пропускная способность, м3/мин</w:t>
            </w:r>
          </w:p>
        </w:tc>
        <w:tc>
          <w:tcPr>
            <w:tcW w:w="3652" w:type="dxa"/>
            <w:vAlign w:val="center"/>
          </w:tcPr>
          <w:p w:rsidR="0093795D" w:rsidRPr="00903D9C" w:rsidRDefault="0093795D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21,1</w:t>
            </w:r>
          </w:p>
        </w:tc>
      </w:tr>
      <w:tr w:rsidR="00A859FB" w:rsidRPr="00903D9C" w:rsidTr="00DD4CBC">
        <w:trPr>
          <w:cnfStyle w:val="000000100000"/>
          <w:trHeight w:val="454"/>
        </w:trPr>
        <w:tc>
          <w:tcPr>
            <w:tcW w:w="6345" w:type="dxa"/>
            <w:gridSpan w:val="2"/>
            <w:vAlign w:val="center"/>
          </w:tcPr>
          <w:p w:rsidR="00A859FB" w:rsidRPr="00903D9C" w:rsidRDefault="00A859FB" w:rsidP="00A859FB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рабочее давление, МПа</w:t>
            </w:r>
          </w:p>
        </w:tc>
        <w:tc>
          <w:tcPr>
            <w:tcW w:w="3652" w:type="dxa"/>
            <w:vAlign w:val="center"/>
          </w:tcPr>
          <w:p w:rsidR="00A859FB" w:rsidRPr="00903D9C" w:rsidRDefault="00A859FB" w:rsidP="009379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До 1,</w:t>
            </w:r>
            <w:r w:rsidR="0093795D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3795D" w:rsidRPr="00903D9C" w:rsidTr="00DD4CBC">
        <w:trPr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b/>
                <w:sz w:val="20"/>
                <w:szCs w:val="20"/>
              </w:rPr>
              <w:t xml:space="preserve">Фильтр грубой очистки </w:t>
            </w:r>
            <w:r w:rsidRPr="00903D9C">
              <w:rPr>
                <w:rFonts w:ascii="Arial" w:hAnsi="Arial" w:cs="Arial"/>
                <w:sz w:val="20"/>
                <w:szCs w:val="20"/>
              </w:rPr>
              <w:t>(</w:t>
            </w:r>
            <w:r w:rsidRPr="00903D9C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903D9C">
              <w:rPr>
                <w:rFonts w:ascii="Arial" w:hAnsi="Arial" w:cs="Arial"/>
                <w:sz w:val="20"/>
                <w:szCs w:val="20"/>
              </w:rPr>
              <w:t xml:space="preserve"> шт.)</w:t>
            </w:r>
          </w:p>
        </w:tc>
        <w:tc>
          <w:tcPr>
            <w:tcW w:w="3652" w:type="dxa"/>
            <w:vAlign w:val="center"/>
          </w:tcPr>
          <w:p w:rsidR="0093795D" w:rsidRPr="0093795D" w:rsidRDefault="0093795D" w:rsidP="00C87F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795D">
              <w:rPr>
                <w:rFonts w:ascii="Arial" w:hAnsi="Arial" w:cs="Arial"/>
                <w:b/>
                <w:sz w:val="20"/>
                <w:szCs w:val="20"/>
              </w:rPr>
              <w:t>RSPQ-450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Пропускная способность, м3/мин</w:t>
            </w:r>
          </w:p>
        </w:tc>
        <w:tc>
          <w:tcPr>
            <w:tcW w:w="3652" w:type="dxa"/>
            <w:vAlign w:val="center"/>
          </w:tcPr>
          <w:p w:rsidR="0093795D" w:rsidRPr="00903D9C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93795D" w:rsidRPr="00903D9C" w:rsidTr="00DD4CBC">
        <w:trPr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размер удерживаемых частиц, мкм</w:t>
            </w:r>
          </w:p>
        </w:tc>
        <w:tc>
          <w:tcPr>
            <w:tcW w:w="3652" w:type="dxa"/>
            <w:vAlign w:val="center"/>
          </w:tcPr>
          <w:p w:rsidR="0093795D" w:rsidRPr="00903D9C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количество масла на выходе, мг/м</w:t>
            </w:r>
            <w:r w:rsidRPr="00903D9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652" w:type="dxa"/>
            <w:vAlign w:val="center"/>
          </w:tcPr>
          <w:p w:rsidR="0093795D" w:rsidRPr="00903D9C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3795D" w:rsidRPr="00903D9C" w:rsidTr="00DD4CBC">
        <w:trPr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рабочее давление, МПа</w:t>
            </w:r>
          </w:p>
        </w:tc>
        <w:tc>
          <w:tcPr>
            <w:tcW w:w="3652" w:type="dxa"/>
            <w:vAlign w:val="center"/>
          </w:tcPr>
          <w:p w:rsidR="0093795D" w:rsidRPr="00903D9C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До 1,6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6B0D18">
            <w:pPr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b/>
                <w:sz w:val="20"/>
                <w:szCs w:val="20"/>
              </w:rPr>
              <w:t xml:space="preserve">Фильтр грубой очистки </w:t>
            </w:r>
            <w:r w:rsidRPr="00903D9C">
              <w:rPr>
                <w:rFonts w:ascii="Arial" w:hAnsi="Arial" w:cs="Arial"/>
                <w:sz w:val="20"/>
                <w:szCs w:val="20"/>
              </w:rPr>
              <w:t>(</w:t>
            </w:r>
            <w:r w:rsidR="006B0D18">
              <w:rPr>
                <w:rFonts w:ascii="Arial" w:hAnsi="Arial" w:cs="Arial"/>
                <w:sz w:val="20"/>
                <w:szCs w:val="20"/>
              </w:rPr>
              <w:t>2</w:t>
            </w:r>
            <w:r w:rsidRPr="00903D9C">
              <w:rPr>
                <w:rFonts w:ascii="Arial" w:hAnsi="Arial" w:cs="Arial"/>
                <w:sz w:val="20"/>
                <w:szCs w:val="20"/>
              </w:rPr>
              <w:t xml:space="preserve"> шт.)</w:t>
            </w:r>
          </w:p>
        </w:tc>
        <w:tc>
          <w:tcPr>
            <w:tcW w:w="3652" w:type="dxa"/>
            <w:vAlign w:val="center"/>
          </w:tcPr>
          <w:p w:rsidR="0093795D" w:rsidRPr="0093795D" w:rsidRDefault="0093795D" w:rsidP="009379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795D">
              <w:rPr>
                <w:rFonts w:ascii="Arial" w:hAnsi="Arial" w:cs="Arial"/>
                <w:b/>
                <w:sz w:val="20"/>
                <w:szCs w:val="20"/>
              </w:rPr>
              <w:t>RSP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</w:t>
            </w:r>
            <w:r w:rsidRPr="0093795D">
              <w:rPr>
                <w:rFonts w:ascii="Arial" w:hAnsi="Arial" w:cs="Arial"/>
                <w:b/>
                <w:sz w:val="20"/>
                <w:szCs w:val="20"/>
              </w:rPr>
              <w:t>-450</w:t>
            </w:r>
          </w:p>
        </w:tc>
      </w:tr>
      <w:tr w:rsidR="0093795D" w:rsidRPr="00903D9C" w:rsidTr="00DD4CBC">
        <w:trPr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Пропускная способность, м3/мин</w:t>
            </w:r>
          </w:p>
        </w:tc>
        <w:tc>
          <w:tcPr>
            <w:tcW w:w="3652" w:type="dxa"/>
            <w:vAlign w:val="center"/>
          </w:tcPr>
          <w:p w:rsidR="0093795D" w:rsidRPr="00903D9C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размер удерживаемых частиц, мкм</w:t>
            </w:r>
          </w:p>
        </w:tc>
        <w:tc>
          <w:tcPr>
            <w:tcW w:w="3652" w:type="dxa"/>
            <w:vAlign w:val="center"/>
          </w:tcPr>
          <w:p w:rsidR="0093795D" w:rsidRPr="00903D9C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3795D" w:rsidRPr="00903D9C" w:rsidTr="00DD4CBC">
        <w:trPr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количество масла на выходе, мг/м</w:t>
            </w:r>
            <w:r w:rsidRPr="00903D9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652" w:type="dxa"/>
            <w:vAlign w:val="center"/>
          </w:tcPr>
          <w:p w:rsidR="0093795D" w:rsidRPr="00903D9C" w:rsidRDefault="00AE6929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рабочее давление, МПа</w:t>
            </w:r>
          </w:p>
        </w:tc>
        <w:tc>
          <w:tcPr>
            <w:tcW w:w="3652" w:type="dxa"/>
            <w:vAlign w:val="center"/>
          </w:tcPr>
          <w:p w:rsidR="0093795D" w:rsidRPr="00903D9C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До 1,6</w:t>
            </w:r>
          </w:p>
        </w:tc>
      </w:tr>
      <w:tr w:rsidR="0093795D" w:rsidRPr="00903D9C" w:rsidTr="00DD4CBC">
        <w:trPr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8A50C8">
            <w:pPr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b/>
                <w:sz w:val="20"/>
                <w:szCs w:val="20"/>
              </w:rPr>
              <w:t xml:space="preserve">Фильтр </w:t>
            </w:r>
            <w:r w:rsidR="008A50C8">
              <w:rPr>
                <w:rFonts w:ascii="Arial" w:hAnsi="Arial" w:cs="Arial"/>
                <w:b/>
                <w:sz w:val="20"/>
                <w:szCs w:val="20"/>
              </w:rPr>
              <w:t xml:space="preserve">тонкой </w:t>
            </w:r>
            <w:r w:rsidRPr="00903D9C">
              <w:rPr>
                <w:rFonts w:ascii="Arial" w:hAnsi="Arial" w:cs="Arial"/>
                <w:b/>
                <w:sz w:val="20"/>
                <w:szCs w:val="20"/>
              </w:rPr>
              <w:t xml:space="preserve">очистки </w:t>
            </w:r>
            <w:r w:rsidRPr="00903D9C">
              <w:rPr>
                <w:rFonts w:ascii="Arial" w:hAnsi="Arial" w:cs="Arial"/>
                <w:sz w:val="20"/>
                <w:szCs w:val="20"/>
              </w:rPr>
              <w:t>(</w:t>
            </w:r>
            <w:r w:rsidRPr="00903D9C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903D9C">
              <w:rPr>
                <w:rFonts w:ascii="Arial" w:hAnsi="Arial" w:cs="Arial"/>
                <w:sz w:val="20"/>
                <w:szCs w:val="20"/>
              </w:rPr>
              <w:t xml:space="preserve"> шт.)</w:t>
            </w:r>
          </w:p>
        </w:tc>
        <w:tc>
          <w:tcPr>
            <w:tcW w:w="3652" w:type="dxa"/>
            <w:vAlign w:val="center"/>
          </w:tcPr>
          <w:p w:rsidR="0093795D" w:rsidRPr="0093795D" w:rsidRDefault="00B43C9E" w:rsidP="00C87F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RSP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</w:t>
            </w:r>
            <w:r w:rsidR="0093795D" w:rsidRPr="0093795D">
              <w:rPr>
                <w:rFonts w:ascii="Arial" w:hAnsi="Arial" w:cs="Arial"/>
                <w:b/>
                <w:sz w:val="20"/>
                <w:szCs w:val="20"/>
              </w:rPr>
              <w:t>-450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Пропускная способность, м3/мин</w:t>
            </w:r>
          </w:p>
        </w:tc>
        <w:tc>
          <w:tcPr>
            <w:tcW w:w="3652" w:type="dxa"/>
            <w:vAlign w:val="center"/>
          </w:tcPr>
          <w:p w:rsidR="0093795D" w:rsidRPr="00903D9C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93795D" w:rsidRPr="00903D9C" w:rsidTr="00DD4CBC">
        <w:trPr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размер удерживаемых частиц, мкм</w:t>
            </w:r>
          </w:p>
        </w:tc>
        <w:tc>
          <w:tcPr>
            <w:tcW w:w="3652" w:type="dxa"/>
            <w:vAlign w:val="center"/>
          </w:tcPr>
          <w:p w:rsidR="0093795D" w:rsidRPr="00B43C9E" w:rsidRDefault="00B43C9E" w:rsidP="00C87F7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количество масла на выходе, мг/м</w:t>
            </w:r>
            <w:r w:rsidRPr="00903D9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652" w:type="dxa"/>
            <w:vAlign w:val="center"/>
          </w:tcPr>
          <w:p w:rsidR="0093795D" w:rsidRPr="00B43C9E" w:rsidRDefault="00B43C9E" w:rsidP="00C87F7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</w:tc>
      </w:tr>
      <w:tr w:rsidR="0093795D" w:rsidRPr="00903D9C" w:rsidTr="00DD4CBC">
        <w:trPr>
          <w:trHeight w:val="454"/>
        </w:trPr>
        <w:tc>
          <w:tcPr>
            <w:tcW w:w="6345" w:type="dxa"/>
            <w:gridSpan w:val="2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рабочее давление, МПа</w:t>
            </w:r>
          </w:p>
        </w:tc>
        <w:tc>
          <w:tcPr>
            <w:tcW w:w="3652" w:type="dxa"/>
            <w:vAlign w:val="center"/>
          </w:tcPr>
          <w:p w:rsidR="0093795D" w:rsidRPr="00903D9C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До 1,6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4928" w:type="dxa"/>
            <w:vAlign w:val="center"/>
          </w:tcPr>
          <w:p w:rsidR="0093795D" w:rsidRPr="00903D9C" w:rsidRDefault="0093795D" w:rsidP="00C87F7D">
            <w:pPr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b/>
                <w:sz w:val="20"/>
                <w:szCs w:val="20"/>
              </w:rPr>
              <w:t xml:space="preserve">Адсорбционный осушитель </w:t>
            </w:r>
            <w:r w:rsidRPr="00903D9C">
              <w:rPr>
                <w:rFonts w:ascii="Arial" w:hAnsi="Arial" w:cs="Arial"/>
                <w:sz w:val="20"/>
                <w:szCs w:val="20"/>
              </w:rPr>
              <w:t>(</w:t>
            </w:r>
            <w:r w:rsidRPr="00903D9C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903D9C">
              <w:rPr>
                <w:rFonts w:ascii="Arial" w:hAnsi="Arial" w:cs="Arial"/>
                <w:sz w:val="20"/>
                <w:szCs w:val="20"/>
              </w:rPr>
              <w:t xml:space="preserve"> шт.)</w:t>
            </w:r>
          </w:p>
        </w:tc>
        <w:tc>
          <w:tcPr>
            <w:tcW w:w="5069" w:type="dxa"/>
            <w:gridSpan w:val="2"/>
            <w:vAlign w:val="center"/>
          </w:tcPr>
          <w:p w:rsidR="0093795D" w:rsidRPr="00903D9C" w:rsidRDefault="00B43C9E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                         </w:t>
            </w:r>
            <w:r w:rsidR="0093795D">
              <w:rPr>
                <w:rFonts w:ascii="Arial" w:hAnsi="Arial" w:cs="Arial"/>
                <w:b/>
                <w:sz w:val="20"/>
                <w:szCs w:val="20"/>
              </w:rPr>
              <w:t>ОС-250</w:t>
            </w:r>
          </w:p>
        </w:tc>
      </w:tr>
      <w:tr w:rsidR="0093795D" w:rsidRPr="00903D9C" w:rsidTr="00DD4CBC">
        <w:trPr>
          <w:trHeight w:val="454"/>
        </w:trPr>
        <w:tc>
          <w:tcPr>
            <w:tcW w:w="4928" w:type="dxa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  <w:lang w:eastAsia="en-US"/>
              </w:rPr>
              <w:t xml:space="preserve">Температура точки росы сжатого воздуха на выходе, </w:t>
            </w:r>
            <w:proofErr w:type="spellStart"/>
            <w:r w:rsidRPr="00903D9C"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о</w:t>
            </w:r>
            <w:r w:rsidRPr="00903D9C">
              <w:rPr>
                <w:rFonts w:ascii="Arial" w:hAnsi="Arial" w:cs="Arial"/>
                <w:sz w:val="20"/>
                <w:szCs w:val="20"/>
                <w:lang w:eastAsia="en-US"/>
              </w:rPr>
              <w:t>С</w:t>
            </w:r>
            <w:proofErr w:type="spellEnd"/>
          </w:p>
        </w:tc>
        <w:tc>
          <w:tcPr>
            <w:tcW w:w="5069" w:type="dxa"/>
            <w:gridSpan w:val="2"/>
            <w:vAlign w:val="center"/>
          </w:tcPr>
          <w:p w:rsidR="0093795D" w:rsidRPr="00903D9C" w:rsidRDefault="00B43C9E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99F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r w:rsidR="0093795D" w:rsidRPr="00903D9C">
              <w:rPr>
                <w:rFonts w:ascii="Arial" w:hAnsi="Arial" w:cs="Arial"/>
                <w:sz w:val="20"/>
                <w:szCs w:val="20"/>
              </w:rPr>
              <w:t>Минус 40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4928" w:type="dxa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Пропускная способность, м3/мин</w:t>
            </w:r>
          </w:p>
        </w:tc>
        <w:tc>
          <w:tcPr>
            <w:tcW w:w="5069" w:type="dxa"/>
            <w:gridSpan w:val="2"/>
            <w:vAlign w:val="center"/>
          </w:tcPr>
          <w:p w:rsidR="0093795D" w:rsidRDefault="00B43C9E" w:rsidP="009379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   </w:t>
            </w:r>
            <w:r w:rsidR="0093795D">
              <w:rPr>
                <w:rFonts w:ascii="Arial" w:hAnsi="Arial" w:cs="Arial"/>
                <w:sz w:val="20"/>
                <w:szCs w:val="20"/>
              </w:rPr>
              <w:t>41</w:t>
            </w:r>
          </w:p>
        </w:tc>
      </w:tr>
      <w:tr w:rsidR="0093795D" w:rsidRPr="00903D9C" w:rsidTr="00DD4CBC">
        <w:trPr>
          <w:trHeight w:val="454"/>
        </w:trPr>
        <w:tc>
          <w:tcPr>
            <w:tcW w:w="4928" w:type="dxa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03D9C">
              <w:rPr>
                <w:rFonts w:ascii="Arial" w:hAnsi="Arial" w:cs="Arial"/>
                <w:sz w:val="20"/>
                <w:szCs w:val="20"/>
                <w:lang w:eastAsia="en-US"/>
              </w:rPr>
              <w:t>Габариты (</w:t>
            </w:r>
            <w:proofErr w:type="spellStart"/>
            <w:r w:rsidRPr="00903D9C">
              <w:rPr>
                <w:rFonts w:ascii="Arial" w:hAnsi="Arial" w:cs="Arial"/>
                <w:sz w:val="20"/>
                <w:szCs w:val="20"/>
                <w:lang w:eastAsia="en-US"/>
              </w:rPr>
              <w:t>ДхШхВ</w:t>
            </w:r>
            <w:proofErr w:type="spellEnd"/>
            <w:r w:rsidRPr="00903D9C">
              <w:rPr>
                <w:rFonts w:ascii="Arial" w:hAnsi="Arial" w:cs="Arial"/>
                <w:sz w:val="20"/>
                <w:szCs w:val="20"/>
                <w:lang w:eastAsia="en-US"/>
              </w:rPr>
              <w:t>), мм</w:t>
            </w:r>
          </w:p>
        </w:tc>
        <w:tc>
          <w:tcPr>
            <w:tcW w:w="5069" w:type="dxa"/>
            <w:gridSpan w:val="2"/>
            <w:vAlign w:val="center"/>
          </w:tcPr>
          <w:p w:rsidR="0093795D" w:rsidRPr="00903D9C" w:rsidRDefault="00B43C9E" w:rsidP="009379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     </w:t>
            </w:r>
            <w:r w:rsidR="0093795D">
              <w:rPr>
                <w:rFonts w:ascii="Arial" w:hAnsi="Arial" w:cs="Arial"/>
                <w:sz w:val="20"/>
                <w:szCs w:val="20"/>
              </w:rPr>
              <w:t>2100</w:t>
            </w:r>
            <w:r w:rsidR="0093795D" w:rsidRPr="00903D9C">
              <w:rPr>
                <w:rFonts w:ascii="Arial" w:hAnsi="Arial" w:cs="Arial"/>
                <w:sz w:val="20"/>
                <w:szCs w:val="20"/>
              </w:rPr>
              <w:t>х</w:t>
            </w:r>
            <w:r w:rsidR="0093795D">
              <w:rPr>
                <w:rFonts w:ascii="Arial" w:hAnsi="Arial" w:cs="Arial"/>
                <w:sz w:val="20"/>
                <w:szCs w:val="20"/>
              </w:rPr>
              <w:t>2000</w:t>
            </w:r>
            <w:r w:rsidR="0093795D" w:rsidRPr="00903D9C">
              <w:rPr>
                <w:rFonts w:ascii="Arial" w:hAnsi="Arial" w:cs="Arial"/>
                <w:sz w:val="20"/>
                <w:szCs w:val="20"/>
              </w:rPr>
              <w:t>х2</w:t>
            </w:r>
            <w:r w:rsidR="0093795D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4928" w:type="dxa"/>
            <w:vAlign w:val="center"/>
          </w:tcPr>
          <w:p w:rsidR="0093795D" w:rsidRPr="00903D9C" w:rsidRDefault="0093795D" w:rsidP="00C87F7D">
            <w:pPr>
              <w:pStyle w:val="a7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03D9C">
              <w:rPr>
                <w:rFonts w:ascii="Arial" w:hAnsi="Arial" w:cs="Arial"/>
                <w:sz w:val="20"/>
                <w:szCs w:val="20"/>
                <w:lang w:eastAsia="en-US"/>
              </w:rPr>
              <w:t>Масса, кг</w:t>
            </w:r>
          </w:p>
        </w:tc>
        <w:tc>
          <w:tcPr>
            <w:tcW w:w="5069" w:type="dxa"/>
            <w:gridSpan w:val="2"/>
            <w:vAlign w:val="center"/>
          </w:tcPr>
          <w:p w:rsidR="0093795D" w:rsidRPr="00903D9C" w:rsidRDefault="00B43C9E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      </w:t>
            </w:r>
            <w:r w:rsidR="0093795D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</w:tr>
      <w:tr w:rsidR="0093795D" w:rsidRPr="00903D9C" w:rsidTr="00DD4CBC">
        <w:trPr>
          <w:trHeight w:val="454"/>
        </w:trPr>
        <w:tc>
          <w:tcPr>
            <w:tcW w:w="4928" w:type="dxa"/>
            <w:vAlign w:val="center"/>
          </w:tcPr>
          <w:p w:rsidR="0093795D" w:rsidRPr="00903D9C" w:rsidRDefault="0093795D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Завод-производитель</w:t>
            </w:r>
          </w:p>
        </w:tc>
        <w:tc>
          <w:tcPr>
            <w:tcW w:w="5069" w:type="dxa"/>
            <w:gridSpan w:val="2"/>
            <w:vAlign w:val="center"/>
          </w:tcPr>
          <w:p w:rsidR="0093795D" w:rsidRPr="00344531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B43C9E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4531">
              <w:rPr>
                <w:rFonts w:ascii="Arial" w:hAnsi="Arial" w:cs="Arial"/>
                <w:sz w:val="20"/>
                <w:szCs w:val="20"/>
              </w:rPr>
              <w:t>ООО «</w:t>
            </w:r>
            <w:r>
              <w:rPr>
                <w:rFonts w:ascii="Arial" w:hAnsi="Arial" w:cs="Arial"/>
                <w:sz w:val="20"/>
                <w:szCs w:val="20"/>
              </w:rPr>
              <w:t>Берг</w:t>
            </w:r>
            <w:r w:rsidRPr="00344531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93795D" w:rsidRPr="00903D9C" w:rsidTr="00DD4CBC">
        <w:trPr>
          <w:cnfStyle w:val="000000100000"/>
          <w:trHeight w:val="454"/>
        </w:trPr>
        <w:tc>
          <w:tcPr>
            <w:tcW w:w="4928" w:type="dxa"/>
            <w:vAlign w:val="center"/>
          </w:tcPr>
          <w:p w:rsidR="0093795D" w:rsidRPr="00903D9C" w:rsidRDefault="0093795D" w:rsidP="00DD4C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Страна-производитель</w:t>
            </w:r>
          </w:p>
        </w:tc>
        <w:tc>
          <w:tcPr>
            <w:tcW w:w="5069" w:type="dxa"/>
            <w:gridSpan w:val="2"/>
            <w:vAlign w:val="center"/>
          </w:tcPr>
          <w:p w:rsidR="0093795D" w:rsidRPr="00344531" w:rsidRDefault="0093795D" w:rsidP="00C87F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B43C9E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44531">
              <w:rPr>
                <w:rFonts w:ascii="Arial" w:hAnsi="Arial" w:cs="Arial"/>
                <w:sz w:val="20"/>
                <w:szCs w:val="20"/>
              </w:rPr>
              <w:t xml:space="preserve">Россия, г. </w:t>
            </w:r>
            <w:r>
              <w:rPr>
                <w:rFonts w:ascii="Arial" w:hAnsi="Arial" w:cs="Arial"/>
                <w:sz w:val="20"/>
                <w:szCs w:val="20"/>
              </w:rPr>
              <w:t>Москва</w:t>
            </w:r>
          </w:p>
        </w:tc>
      </w:tr>
    </w:tbl>
    <w:p w:rsidR="00A859FB" w:rsidRDefault="00A859FB" w:rsidP="00A859FB">
      <w:pPr>
        <w:rPr>
          <w:b/>
          <w:i/>
          <w:caps/>
          <w:color w:val="365F91" w:themeColor="accent1" w:themeShade="BF"/>
        </w:rPr>
      </w:pPr>
    </w:p>
    <w:p w:rsidR="00A859FB" w:rsidRDefault="00A859FB" w:rsidP="00A859FB">
      <w:pPr>
        <w:rPr>
          <w:b/>
          <w:i/>
          <w:caps/>
          <w:color w:val="365F91" w:themeColor="accent1" w:themeShade="BF"/>
        </w:rPr>
      </w:pPr>
      <w:r>
        <w:rPr>
          <w:b/>
          <w:i/>
          <w:caps/>
          <w:color w:val="365F91" w:themeColor="accent1" w:themeShade="BF"/>
        </w:rPr>
        <w:br w:type="page"/>
      </w:r>
    </w:p>
    <w:p w:rsidR="00903D9C" w:rsidRDefault="00903D9C" w:rsidP="00A859FB">
      <w:pPr>
        <w:jc w:val="center"/>
        <w:rPr>
          <w:b/>
        </w:rPr>
      </w:pPr>
    </w:p>
    <w:p w:rsidR="008A50C8" w:rsidRPr="008A50C8" w:rsidRDefault="008A50C8" w:rsidP="008A50C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3.1 </w:t>
      </w:r>
      <w:r w:rsidRPr="008A50C8">
        <w:rPr>
          <w:rFonts w:ascii="Arial" w:hAnsi="Arial" w:cs="Arial"/>
          <w:b/>
          <w:sz w:val="24"/>
          <w:szCs w:val="24"/>
        </w:rPr>
        <w:t>Циклонный сепаратор «</w:t>
      </w:r>
      <w:r w:rsidRPr="008A50C8">
        <w:rPr>
          <w:rFonts w:ascii="Arial" w:hAnsi="Arial" w:cs="Arial"/>
          <w:b/>
          <w:sz w:val="24"/>
          <w:szCs w:val="24"/>
          <w:lang w:val="en-US"/>
        </w:rPr>
        <w:t>BERG</w:t>
      </w:r>
      <w:r w:rsidRPr="008A50C8">
        <w:rPr>
          <w:rFonts w:ascii="Arial" w:hAnsi="Arial" w:cs="Arial"/>
          <w:b/>
          <w:sz w:val="24"/>
          <w:szCs w:val="24"/>
        </w:rPr>
        <w:t>» модель D-211</w:t>
      </w:r>
    </w:p>
    <w:p w:rsidR="00A859FB" w:rsidRPr="00903D9C" w:rsidRDefault="00A859FB" w:rsidP="00A859FB">
      <w:pPr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Принцип работы </w:t>
      </w:r>
      <w:hyperlink r:id="rId8" w:history="1">
        <w:r w:rsidRPr="00903D9C">
          <w:rPr>
            <w:rFonts w:ascii="Arial" w:hAnsi="Arial" w:cs="Arial"/>
            <w:sz w:val="20"/>
            <w:szCs w:val="20"/>
          </w:rPr>
          <w:t>циклонного сепаратора</w:t>
        </w:r>
      </w:hyperlink>
      <w:r w:rsidRPr="00903D9C">
        <w:rPr>
          <w:rFonts w:ascii="Arial" w:hAnsi="Arial" w:cs="Arial"/>
          <w:sz w:val="20"/>
          <w:szCs w:val="20"/>
        </w:rPr>
        <w:t> для </w:t>
      </w:r>
      <w:hyperlink r:id="rId9" w:history="1">
        <w:r w:rsidRPr="00903D9C">
          <w:rPr>
            <w:rFonts w:ascii="Arial" w:hAnsi="Arial" w:cs="Arial"/>
            <w:sz w:val="20"/>
            <w:szCs w:val="20"/>
          </w:rPr>
          <w:t>сжатого воздуха</w:t>
        </w:r>
      </w:hyperlink>
      <w:r w:rsidRPr="00903D9C">
        <w:rPr>
          <w:rFonts w:ascii="Arial" w:hAnsi="Arial" w:cs="Arial"/>
          <w:sz w:val="20"/>
          <w:szCs w:val="20"/>
        </w:rPr>
        <w:t xml:space="preserve"> базируется на придании воздушному потоку центробежного характера движения посредством </w:t>
      </w:r>
      <w:proofErr w:type="spellStart"/>
      <w:r w:rsidRPr="00903D9C">
        <w:rPr>
          <w:rFonts w:ascii="Arial" w:hAnsi="Arial" w:cs="Arial"/>
          <w:sz w:val="20"/>
          <w:szCs w:val="20"/>
        </w:rPr>
        <w:t>завихрителя</w:t>
      </w:r>
      <w:proofErr w:type="spellEnd"/>
      <w:r w:rsidRPr="00903D9C">
        <w:rPr>
          <w:rFonts w:ascii="Arial" w:hAnsi="Arial" w:cs="Arial"/>
          <w:sz w:val="20"/>
          <w:szCs w:val="20"/>
        </w:rPr>
        <w:t>. В результате в среде происходит разделение частиц с различной плотностью. Поток, перемещаясь по трубопроводу, соударяется с решетку блокиратора и стенками корпуса устройства.</w:t>
      </w:r>
    </w:p>
    <w:p w:rsidR="00A859FB" w:rsidRPr="00903D9C" w:rsidRDefault="00A859FB" w:rsidP="00A859FB">
      <w:pPr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В итоге из воздушного потока выделяются частицы влаги. Осаждаясь в нижней части корпуса, они впоследствии выводятся из системы посредством </w:t>
      </w:r>
      <w:proofErr w:type="spellStart"/>
      <w:r w:rsidRPr="00903D9C">
        <w:rPr>
          <w:rFonts w:ascii="Arial" w:hAnsi="Arial" w:cs="Arial"/>
          <w:sz w:val="20"/>
          <w:szCs w:val="20"/>
        </w:rPr>
        <w:t>таймерного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03D9C">
        <w:rPr>
          <w:rFonts w:ascii="Arial" w:hAnsi="Arial" w:cs="Arial"/>
          <w:sz w:val="20"/>
          <w:szCs w:val="20"/>
        </w:rPr>
        <w:t>конденсатоотводчика</w:t>
      </w:r>
      <w:proofErr w:type="spellEnd"/>
      <w:r w:rsidRPr="00903D9C">
        <w:rPr>
          <w:rFonts w:ascii="Arial" w:hAnsi="Arial" w:cs="Arial"/>
          <w:sz w:val="20"/>
          <w:szCs w:val="20"/>
        </w:rPr>
        <w:t>. Он, как и блокиратор, предотвращает удаленной жидкости вновь вернуться в воздушный поток. Применяя сепараторы циклонного типа для сжатого воздуха, снижают нагрузку на осушители и фильтры в системе.</w:t>
      </w:r>
    </w:p>
    <w:p w:rsidR="00A859FB" w:rsidRPr="00903D9C" w:rsidRDefault="00A859FB" w:rsidP="00AE6929">
      <w:pPr>
        <w:jc w:val="center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Эффективность устройств</w:t>
      </w:r>
    </w:p>
    <w:p w:rsidR="00A859FB" w:rsidRPr="00903D9C" w:rsidRDefault="00A859FB" w:rsidP="00A859FB">
      <w:pPr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Несмотря на простой принцип работы сепаратора циклонного типа, их применение повышает КПД компрессора, позволяя извлекать из среды до 98,5% взвешенных частиц. При этом значительно снижается вероятность выхода из строя оборудования, а затраты в случае поломки снижаются до минимальных вложений. Принцип действия устройств исключает применение внешних источников энергии.</w:t>
      </w:r>
    </w:p>
    <w:p w:rsidR="00A859FB" w:rsidRPr="00DD599F" w:rsidRDefault="00A859FB" w:rsidP="00A859FB">
      <w:pPr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Простота в обслуживании подразумевает нечастую профилактику всего оборудования, что весьма выгодно. Работа эффективного устройства в системе не требует специального технического обслуживания, что определяет его экономичность и выгодное применение. Кроме того, в его конструкции нет изнашивающихся фильтров, необходимых менять периодически. </w:t>
      </w:r>
    </w:p>
    <w:p w:rsidR="008A50C8" w:rsidRPr="006C4A32" w:rsidRDefault="008A50C8" w:rsidP="008A50C8">
      <w:pPr>
        <w:jc w:val="center"/>
        <w:rPr>
          <w:color w:val="808080"/>
        </w:rPr>
      </w:pPr>
      <w:r w:rsidRPr="005F79B2">
        <w:rPr>
          <w:noProof/>
          <w:lang w:eastAsia="ru-RU"/>
        </w:rPr>
        <w:drawing>
          <wp:inline distT="0" distB="0" distL="0" distR="0">
            <wp:extent cx="704850" cy="2028825"/>
            <wp:effectExtent l="0" t="0" r="0" b="9525"/>
            <wp:docPr id="14" name="Рисунок 3" descr="C:\Documents and Settings\ADMIN\Мои документы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Мои документы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136525</wp:posOffset>
            </wp:positionV>
            <wp:extent cx="847725" cy="1526540"/>
            <wp:effectExtent l="19050" t="0" r="9525" b="0"/>
            <wp:wrapNone/>
            <wp:docPr id="13" name="Рисунок 2" descr="IMG_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9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57D1">
        <w:t xml:space="preserve">                                       </w:t>
      </w:r>
    </w:p>
    <w:tbl>
      <w:tblPr>
        <w:tblW w:w="836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96"/>
        <w:gridCol w:w="2410"/>
        <w:gridCol w:w="900"/>
        <w:gridCol w:w="975"/>
        <w:gridCol w:w="825"/>
        <w:gridCol w:w="720"/>
        <w:gridCol w:w="720"/>
        <w:gridCol w:w="720"/>
      </w:tblGrid>
      <w:tr w:rsidR="008A50C8" w:rsidRPr="006C4A32" w:rsidTr="008A50C8">
        <w:trPr>
          <w:trHeight w:val="582"/>
        </w:trPr>
        <w:tc>
          <w:tcPr>
            <w:tcW w:w="1096" w:type="dxa"/>
            <w:vMerge w:val="restart"/>
            <w:shd w:val="clear" w:color="auto" w:fill="auto"/>
            <w:noWrap/>
            <w:vAlign w:val="center"/>
          </w:tcPr>
          <w:p w:rsidR="008A50C8" w:rsidRPr="006C4A32" w:rsidRDefault="008A50C8" w:rsidP="00C87F7D">
            <w:pPr>
              <w:ind w:right="-53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Модель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A50C8" w:rsidRPr="006C4A32" w:rsidRDefault="008A50C8" w:rsidP="00C87F7D">
            <w:pPr>
              <w:ind w:left="-163" w:right="-108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Диаметр присоединения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Расход</w:t>
            </w:r>
          </w:p>
        </w:tc>
        <w:tc>
          <w:tcPr>
            <w:tcW w:w="9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Давление макс.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Вес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6C4A32"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6C4A32">
              <w:rPr>
                <w:b/>
                <w:bCs/>
                <w:sz w:val="18"/>
                <w:szCs w:val="18"/>
                <w:lang w:val="en-US"/>
              </w:rPr>
              <w:t>C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6C4A32">
              <w:rPr>
                <w:b/>
                <w:bCs/>
                <w:sz w:val="18"/>
                <w:szCs w:val="18"/>
                <w:lang w:val="en-US"/>
              </w:rPr>
              <w:t>D</w:t>
            </w:r>
          </w:p>
        </w:tc>
      </w:tr>
      <w:tr w:rsidR="008A50C8" w:rsidRPr="006C4A32" w:rsidTr="00C87F7D">
        <w:trPr>
          <w:trHeight w:val="300"/>
        </w:trPr>
        <w:tc>
          <w:tcPr>
            <w:tcW w:w="1096" w:type="dxa"/>
            <w:vMerge/>
            <w:shd w:val="clear" w:color="auto" w:fill="FF6600"/>
            <w:vAlign w:val="center"/>
          </w:tcPr>
          <w:p w:rsidR="008A50C8" w:rsidRPr="006C4A32" w:rsidRDefault="008A50C8" w:rsidP="00C87F7D">
            <w:pPr>
              <w:ind w:right="-53"/>
              <w:rPr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A50C8" w:rsidRPr="006C4A32" w:rsidRDefault="008A50C8" w:rsidP="00C87F7D">
            <w:pPr>
              <w:ind w:right="-53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дюйм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м</w:t>
            </w:r>
            <w:r w:rsidRPr="006C4A32">
              <w:rPr>
                <w:b/>
                <w:bCs/>
                <w:sz w:val="18"/>
                <w:szCs w:val="18"/>
                <w:vertAlign w:val="superscript"/>
              </w:rPr>
              <w:t>3</w:t>
            </w:r>
            <w:r w:rsidRPr="006C4A32">
              <w:rPr>
                <w:b/>
                <w:bCs/>
                <w:sz w:val="18"/>
                <w:szCs w:val="18"/>
              </w:rPr>
              <w:t>/мин</w:t>
            </w:r>
          </w:p>
        </w:tc>
        <w:tc>
          <w:tcPr>
            <w:tcW w:w="975" w:type="dxa"/>
            <w:shd w:val="clear" w:color="auto" w:fill="auto"/>
            <w:noWrap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бар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кг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мм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мм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6C4A32" w:rsidRDefault="008A50C8" w:rsidP="00C87F7D">
            <w:pPr>
              <w:ind w:left="-108" w:right="-108"/>
              <w:jc w:val="center"/>
              <w:rPr>
                <w:b/>
                <w:bCs/>
                <w:sz w:val="18"/>
                <w:szCs w:val="18"/>
              </w:rPr>
            </w:pPr>
            <w:r w:rsidRPr="006C4A32">
              <w:rPr>
                <w:b/>
                <w:bCs/>
                <w:sz w:val="18"/>
                <w:szCs w:val="18"/>
              </w:rPr>
              <w:t>мм</w:t>
            </w:r>
          </w:p>
        </w:tc>
      </w:tr>
      <w:tr w:rsidR="008A50C8" w:rsidRPr="006C4A32" w:rsidTr="00C87F7D">
        <w:trPr>
          <w:trHeight w:val="360"/>
        </w:trPr>
        <w:tc>
          <w:tcPr>
            <w:tcW w:w="1096" w:type="dxa"/>
            <w:noWrap/>
            <w:vAlign w:val="center"/>
          </w:tcPr>
          <w:p w:rsidR="008A50C8" w:rsidRPr="006C4A32" w:rsidRDefault="008A50C8" w:rsidP="00C87F7D">
            <w:pPr>
              <w:ind w:left="-103" w:right="-5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D-211</w:t>
            </w:r>
          </w:p>
        </w:tc>
        <w:tc>
          <w:tcPr>
            <w:tcW w:w="2410" w:type="dxa"/>
            <w:noWrap/>
            <w:vAlign w:val="center"/>
          </w:tcPr>
          <w:p w:rsidR="008A50C8" w:rsidRPr="003C0457" w:rsidRDefault="008A50C8" w:rsidP="00C87F7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G2”</w:t>
            </w:r>
          </w:p>
        </w:tc>
        <w:tc>
          <w:tcPr>
            <w:tcW w:w="900" w:type="dxa"/>
            <w:noWrap/>
            <w:vAlign w:val="center"/>
          </w:tcPr>
          <w:p w:rsidR="008A50C8" w:rsidRPr="006C4A32" w:rsidRDefault="008A50C8" w:rsidP="00C87F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21,1</w:t>
            </w:r>
          </w:p>
        </w:tc>
        <w:tc>
          <w:tcPr>
            <w:tcW w:w="975" w:type="dxa"/>
            <w:noWrap/>
            <w:vAlign w:val="center"/>
          </w:tcPr>
          <w:p w:rsidR="008A50C8" w:rsidRPr="006C4A32" w:rsidRDefault="008A50C8" w:rsidP="00C87F7D">
            <w:pPr>
              <w:jc w:val="center"/>
              <w:rPr>
                <w:sz w:val="18"/>
                <w:szCs w:val="18"/>
              </w:rPr>
            </w:pPr>
            <w:r w:rsidRPr="006C4A32">
              <w:rPr>
                <w:sz w:val="18"/>
                <w:szCs w:val="18"/>
              </w:rPr>
              <w:t>16</w:t>
            </w:r>
          </w:p>
        </w:tc>
        <w:tc>
          <w:tcPr>
            <w:tcW w:w="825" w:type="dxa"/>
            <w:noWrap/>
            <w:vAlign w:val="center"/>
          </w:tcPr>
          <w:p w:rsidR="008A50C8" w:rsidRPr="006C4A32" w:rsidRDefault="008A50C8" w:rsidP="00C87F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20" w:type="dxa"/>
            <w:noWrap/>
            <w:vAlign w:val="center"/>
          </w:tcPr>
          <w:p w:rsidR="008A50C8" w:rsidRPr="003C0457" w:rsidRDefault="008A50C8" w:rsidP="00C87F7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700</w:t>
            </w:r>
          </w:p>
        </w:tc>
        <w:tc>
          <w:tcPr>
            <w:tcW w:w="720" w:type="dxa"/>
            <w:noWrap/>
            <w:vAlign w:val="center"/>
          </w:tcPr>
          <w:p w:rsidR="008A50C8" w:rsidRPr="003C0457" w:rsidRDefault="008A50C8" w:rsidP="00C87F7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658</w:t>
            </w:r>
          </w:p>
        </w:tc>
        <w:tc>
          <w:tcPr>
            <w:tcW w:w="720" w:type="dxa"/>
            <w:noWrap/>
            <w:vAlign w:val="center"/>
          </w:tcPr>
          <w:p w:rsidR="008A50C8" w:rsidRPr="003C0457" w:rsidRDefault="008A50C8" w:rsidP="00C87F7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570</w:t>
            </w:r>
          </w:p>
        </w:tc>
      </w:tr>
    </w:tbl>
    <w:p w:rsidR="008A50C8" w:rsidRPr="008A50C8" w:rsidRDefault="008A50C8" w:rsidP="00A859FB">
      <w:pPr>
        <w:rPr>
          <w:rFonts w:ascii="Arial" w:hAnsi="Arial" w:cs="Arial"/>
          <w:sz w:val="20"/>
          <w:szCs w:val="20"/>
          <w:lang w:val="en-US"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</w:rPr>
      </w:pPr>
    </w:p>
    <w:p w:rsidR="008A50C8" w:rsidRPr="00573BEF" w:rsidRDefault="008A50C8" w:rsidP="008A50C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3.2 Магистральные фильтры</w:t>
      </w:r>
      <w:r w:rsidRPr="008A50C8">
        <w:rPr>
          <w:rFonts w:ascii="Arial" w:hAnsi="Arial" w:cs="Arial"/>
          <w:b/>
          <w:sz w:val="24"/>
          <w:szCs w:val="24"/>
        </w:rPr>
        <w:t xml:space="preserve"> «</w:t>
      </w:r>
      <w:r w:rsidRPr="008A50C8">
        <w:rPr>
          <w:rFonts w:ascii="Arial" w:hAnsi="Arial" w:cs="Arial"/>
          <w:b/>
          <w:sz w:val="24"/>
          <w:szCs w:val="24"/>
          <w:lang w:val="en-US"/>
        </w:rPr>
        <w:t>BERG</w:t>
      </w:r>
      <w:r w:rsidRPr="008A50C8">
        <w:rPr>
          <w:rFonts w:ascii="Arial" w:hAnsi="Arial" w:cs="Arial"/>
          <w:b/>
          <w:sz w:val="24"/>
          <w:szCs w:val="24"/>
        </w:rPr>
        <w:t xml:space="preserve">» </w:t>
      </w:r>
      <w:r>
        <w:rPr>
          <w:rFonts w:ascii="Arial" w:hAnsi="Arial" w:cs="Arial"/>
          <w:b/>
          <w:sz w:val="24"/>
          <w:szCs w:val="24"/>
        </w:rPr>
        <w:t>серии</w:t>
      </w:r>
      <w:r w:rsidRPr="008A50C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RSP</w:t>
      </w:r>
    </w:p>
    <w:p w:rsidR="008A50C8" w:rsidRPr="00402BA0" w:rsidRDefault="008A50C8" w:rsidP="008A50C8">
      <w:pPr>
        <w:jc w:val="center"/>
        <w:rPr>
          <w:color w:val="808080"/>
        </w:rPr>
      </w:pPr>
      <w:r w:rsidRPr="005F79B2">
        <w:rPr>
          <w:noProof/>
          <w:lang w:eastAsia="ru-RU"/>
        </w:rPr>
        <w:drawing>
          <wp:inline distT="0" distB="0" distL="0" distR="0">
            <wp:extent cx="1447800" cy="1666875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C8" w:rsidRPr="008A50C8" w:rsidRDefault="008A50C8" w:rsidP="008A50C8">
      <w:pPr>
        <w:pStyle w:val="Style81"/>
        <w:widowControl/>
        <w:spacing w:line="216" w:lineRule="exact"/>
        <w:ind w:firstLine="540"/>
        <w:jc w:val="both"/>
        <w:rPr>
          <w:rFonts w:cs="Arial"/>
          <w:sz w:val="18"/>
          <w:szCs w:val="18"/>
        </w:rPr>
      </w:pPr>
      <w:r w:rsidRPr="008A50C8">
        <w:rPr>
          <w:rStyle w:val="FontStyle90"/>
        </w:rPr>
        <w:t xml:space="preserve">Серия магистральных фильтров </w:t>
      </w:r>
      <w:r w:rsidRPr="008A50C8">
        <w:rPr>
          <w:rStyle w:val="FontStyle90"/>
          <w:lang w:val="en-US"/>
        </w:rPr>
        <w:t>RSP</w:t>
      </w:r>
      <w:r w:rsidRPr="008A50C8">
        <w:rPr>
          <w:rStyle w:val="FontStyle90"/>
        </w:rPr>
        <w:t xml:space="preserve"> разработана для обеспечения необходимого уровня очистки сжатого воздуха от</w:t>
      </w:r>
      <w:r w:rsidRPr="008A50C8">
        <w:rPr>
          <w:rFonts w:cs="Arial"/>
          <w:sz w:val="18"/>
          <w:szCs w:val="18"/>
        </w:rPr>
        <w:t xml:space="preserve"> масла и сторонних субстанций. С их помощью, на выходе из пневматической системы, можно получить качество сжатого воздуха, отвечающего самым высоким нормам.</w:t>
      </w:r>
    </w:p>
    <w:p w:rsidR="008A50C8" w:rsidRPr="00DD599F" w:rsidRDefault="008A50C8" w:rsidP="008A50C8">
      <w:pPr>
        <w:pStyle w:val="Style81"/>
        <w:widowControl/>
        <w:spacing w:line="216" w:lineRule="exact"/>
        <w:ind w:firstLine="540"/>
        <w:jc w:val="both"/>
        <w:rPr>
          <w:rFonts w:cs="Arial"/>
          <w:sz w:val="18"/>
          <w:szCs w:val="18"/>
        </w:rPr>
      </w:pPr>
      <w:r w:rsidRPr="008A50C8">
        <w:rPr>
          <w:rStyle w:val="FontStyle138"/>
          <w:rFonts w:ascii="Arial" w:hAnsi="Arial" w:cs="Arial"/>
          <w:sz w:val="18"/>
          <w:szCs w:val="18"/>
        </w:rPr>
        <w:t xml:space="preserve">Внутренние ребра колбы фильтра улучшают сток конденсата. Оптимизированное распределение потока через фильтрующий элемент минимизирует потерю давления и уменьшает эксплуатационные расходы системы. Контур выходной части элемента создает плавный переход сжатого воздуха в трубопровод. Увеличенная эффективная область поверхности фильтрации значительно снижает перепад давления. </w:t>
      </w:r>
      <w:r w:rsidRPr="008A50C8">
        <w:rPr>
          <w:rFonts w:cs="Arial"/>
          <w:sz w:val="18"/>
          <w:szCs w:val="18"/>
        </w:rPr>
        <w:t xml:space="preserve">Материал фильтра также способствует укрупнению аэрозолей жидкости и прилипанию капель к его волокнам, что тоже улучшает отвод загрязнений и конденсата из сжатого воздуха и позволяет использовать данные фильтры в работе </w:t>
      </w:r>
      <w:proofErr w:type="spellStart"/>
      <w:r w:rsidRPr="008A50C8">
        <w:rPr>
          <w:rFonts w:cs="Arial"/>
          <w:sz w:val="18"/>
          <w:szCs w:val="18"/>
        </w:rPr>
        <w:t>пневмоинструментов</w:t>
      </w:r>
      <w:proofErr w:type="spellEnd"/>
      <w:r w:rsidRPr="008A50C8">
        <w:rPr>
          <w:rFonts w:cs="Arial"/>
          <w:sz w:val="18"/>
          <w:szCs w:val="18"/>
        </w:rPr>
        <w:t xml:space="preserve"> и </w:t>
      </w:r>
      <w:proofErr w:type="spellStart"/>
      <w:r w:rsidRPr="008A50C8">
        <w:rPr>
          <w:rFonts w:cs="Arial"/>
          <w:sz w:val="18"/>
          <w:szCs w:val="18"/>
        </w:rPr>
        <w:t>пневмосистем</w:t>
      </w:r>
      <w:proofErr w:type="spellEnd"/>
      <w:r w:rsidRPr="008A50C8">
        <w:rPr>
          <w:rFonts w:cs="Arial"/>
          <w:sz w:val="18"/>
          <w:szCs w:val="18"/>
        </w:rPr>
        <w:t xml:space="preserve"> различных отраслей.</w:t>
      </w:r>
    </w:p>
    <w:p w:rsidR="008A50C8" w:rsidRPr="00DD599F" w:rsidRDefault="008A50C8" w:rsidP="008A50C8">
      <w:pPr>
        <w:pStyle w:val="Style81"/>
        <w:widowControl/>
        <w:spacing w:line="216" w:lineRule="exact"/>
        <w:ind w:firstLine="540"/>
        <w:jc w:val="both"/>
        <w:rPr>
          <w:rFonts w:cs="Arial"/>
          <w:sz w:val="18"/>
          <w:szCs w:val="18"/>
        </w:rPr>
      </w:pPr>
    </w:p>
    <w:tbl>
      <w:tblPr>
        <w:tblW w:w="897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1395"/>
        <w:gridCol w:w="1276"/>
        <w:gridCol w:w="1080"/>
        <w:gridCol w:w="720"/>
        <w:gridCol w:w="720"/>
        <w:gridCol w:w="720"/>
        <w:gridCol w:w="720"/>
        <w:gridCol w:w="1080"/>
      </w:tblGrid>
      <w:tr w:rsidR="008A50C8" w:rsidRPr="008A50C8" w:rsidTr="00C87F7D">
        <w:trPr>
          <w:trHeight w:val="1173"/>
        </w:trPr>
        <w:tc>
          <w:tcPr>
            <w:tcW w:w="1260" w:type="dxa"/>
            <w:vMerge w:val="restart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right="-5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Модель</w:t>
            </w: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:rsidR="008A50C8" w:rsidRPr="008A50C8" w:rsidRDefault="008A50C8" w:rsidP="00C87F7D">
            <w:pPr>
              <w:ind w:left="-163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Диаметр присоединения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Пропускн</w:t>
            </w:r>
            <w:proofErr w:type="spellEnd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Способность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Макс. Давление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Масса</w:t>
            </w:r>
          </w:p>
        </w:tc>
        <w:tc>
          <w:tcPr>
            <w:tcW w:w="2160" w:type="dxa"/>
            <w:gridSpan w:val="3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Размеры</w:t>
            </w:r>
          </w:p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Д </w:t>
            </w:r>
            <w:proofErr w:type="spellStart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х</w:t>
            </w:r>
            <w:proofErr w:type="spellEnd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Дм </w:t>
            </w:r>
            <w:proofErr w:type="spellStart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х</w:t>
            </w:r>
            <w:proofErr w:type="spellEnd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Ш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Картридж фильтра</w:t>
            </w:r>
          </w:p>
        </w:tc>
      </w:tr>
      <w:tr w:rsidR="008A50C8" w:rsidRPr="008A50C8" w:rsidTr="00C87F7D">
        <w:trPr>
          <w:trHeight w:val="300"/>
        </w:trPr>
        <w:tc>
          <w:tcPr>
            <w:tcW w:w="1260" w:type="dxa"/>
            <w:vMerge/>
            <w:shd w:val="clear" w:color="auto" w:fill="auto"/>
            <w:vAlign w:val="center"/>
          </w:tcPr>
          <w:p w:rsidR="008A50C8" w:rsidRPr="008A50C8" w:rsidRDefault="008A50C8" w:rsidP="00C87F7D">
            <w:pPr>
              <w:ind w:right="-5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:rsidR="008A50C8" w:rsidRPr="008A50C8" w:rsidRDefault="008A50C8" w:rsidP="00C87F7D">
            <w:pPr>
              <w:ind w:right="-5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м3/мин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(бар)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(кг)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(мм)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(мм)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(мм)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8A50C8" w:rsidRPr="008A50C8" w:rsidTr="00C87F7D">
        <w:trPr>
          <w:trHeight w:val="360"/>
        </w:trPr>
        <w:tc>
          <w:tcPr>
            <w:tcW w:w="126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3" w:right="-5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RSP</w:t>
            </w: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450</w:t>
            </w:r>
          </w:p>
        </w:tc>
        <w:tc>
          <w:tcPr>
            <w:tcW w:w="1395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A50C8">
              <w:rPr>
                <w:rFonts w:ascii="Arial" w:hAnsi="Arial" w:cs="Arial"/>
                <w:sz w:val="18"/>
                <w:szCs w:val="18"/>
                <w:lang w:val="en-US"/>
              </w:rPr>
              <w:t>PN16D150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A50C8">
              <w:rPr>
                <w:rFonts w:ascii="Arial" w:hAnsi="Arial" w:cs="Arial"/>
                <w:sz w:val="18"/>
                <w:szCs w:val="18"/>
                <w:lang w:val="en-US"/>
              </w:rPr>
              <w:t>45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A50C8">
              <w:rPr>
                <w:rFonts w:ascii="Arial" w:hAnsi="Arial" w:cs="Arial"/>
                <w:sz w:val="18"/>
                <w:szCs w:val="18"/>
                <w:lang w:val="en-US"/>
              </w:rPr>
              <w:t>137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A50C8">
              <w:rPr>
                <w:rFonts w:ascii="Arial" w:hAnsi="Arial" w:cs="Arial"/>
                <w:sz w:val="18"/>
                <w:szCs w:val="18"/>
                <w:lang w:val="en-US"/>
              </w:rPr>
              <w:t>475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A50C8">
              <w:rPr>
                <w:rFonts w:ascii="Arial" w:hAnsi="Arial" w:cs="Arial"/>
                <w:sz w:val="18"/>
                <w:szCs w:val="18"/>
                <w:lang w:val="en-US"/>
              </w:rPr>
              <w:t>1720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A50C8">
              <w:rPr>
                <w:rFonts w:ascii="Arial" w:hAnsi="Arial" w:cs="Arial"/>
                <w:sz w:val="18"/>
                <w:szCs w:val="18"/>
                <w:lang w:val="en-US"/>
              </w:rPr>
              <w:t>1465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1x</w:t>
            </w:r>
            <w:r w:rsidRPr="008A50C8">
              <w:rPr>
                <w:rFonts w:ascii="Arial" w:hAnsi="Arial" w:cs="Arial"/>
                <w:sz w:val="18"/>
                <w:szCs w:val="18"/>
                <w:lang w:val="en-US"/>
              </w:rPr>
              <w:t>450</w:t>
            </w:r>
          </w:p>
        </w:tc>
      </w:tr>
    </w:tbl>
    <w:p w:rsidR="008A50C8" w:rsidRDefault="008A50C8" w:rsidP="008A50C8">
      <w:pPr>
        <w:rPr>
          <w:rFonts w:ascii="Arial" w:hAnsi="Arial" w:cs="Arial"/>
          <w:sz w:val="18"/>
          <w:szCs w:val="18"/>
          <w:lang w:val="en-US"/>
        </w:rPr>
      </w:pPr>
    </w:p>
    <w:p w:rsidR="008A50C8" w:rsidRPr="008A50C8" w:rsidRDefault="008A50C8" w:rsidP="008A50C8">
      <w:pPr>
        <w:jc w:val="center"/>
        <w:rPr>
          <w:rFonts w:ascii="Arial" w:hAnsi="Arial" w:cs="Arial"/>
          <w:b/>
          <w:sz w:val="18"/>
          <w:szCs w:val="18"/>
        </w:rPr>
      </w:pPr>
      <w:r w:rsidRPr="008A50C8">
        <w:rPr>
          <w:rFonts w:ascii="Arial" w:hAnsi="Arial" w:cs="Arial"/>
          <w:b/>
          <w:sz w:val="18"/>
          <w:szCs w:val="18"/>
        </w:rPr>
        <w:t>Характеристики фильтрующих элементов (картриджей)</w:t>
      </w:r>
    </w:p>
    <w:tbl>
      <w:tblPr>
        <w:tblW w:w="108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1620"/>
        <w:gridCol w:w="1440"/>
        <w:gridCol w:w="900"/>
        <w:gridCol w:w="900"/>
        <w:gridCol w:w="1080"/>
        <w:gridCol w:w="1080"/>
        <w:gridCol w:w="1440"/>
        <w:gridCol w:w="1440"/>
      </w:tblGrid>
      <w:tr w:rsidR="008A50C8" w:rsidRPr="008A50C8" w:rsidTr="00C87F7D">
        <w:trPr>
          <w:trHeight w:val="1020"/>
        </w:trPr>
        <w:tc>
          <w:tcPr>
            <w:tcW w:w="90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3" w:right="-5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3" w:right="-5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Применение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Материал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Степень очистки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Содержа-ние</w:t>
            </w:r>
            <w:proofErr w:type="spellEnd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масла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Макс. Давление*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Макс. </w:t>
            </w:r>
            <w:proofErr w:type="spellStart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Темпера-тура</w:t>
            </w:r>
            <w:proofErr w:type="spellEnd"/>
          </w:p>
        </w:tc>
        <w:tc>
          <w:tcPr>
            <w:tcW w:w="144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Мин. </w:t>
            </w:r>
            <w:proofErr w:type="spellStart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диффе-ренциал</w:t>
            </w:r>
            <w:proofErr w:type="spellEnd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давл</w:t>
            </w:r>
            <w:proofErr w:type="spellEnd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Макс. </w:t>
            </w:r>
            <w:proofErr w:type="spellStart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диффе-ренциал</w:t>
            </w:r>
            <w:proofErr w:type="spellEnd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давл</w:t>
            </w:r>
            <w:proofErr w:type="spellEnd"/>
            <w:r w:rsidRPr="008A50C8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8A50C8" w:rsidRPr="008A50C8" w:rsidTr="00C87F7D">
        <w:trPr>
          <w:trHeight w:val="698"/>
        </w:trPr>
        <w:tc>
          <w:tcPr>
            <w:tcW w:w="90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Тип P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общепромышленный сжатый воздух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Многослойное стекловолокно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1 мкм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0.5 мг/м3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16 бар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65 °С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0.</w:t>
            </w:r>
            <w:r w:rsidRPr="008A50C8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  <w:r w:rsidRPr="008A50C8">
              <w:rPr>
                <w:rFonts w:ascii="Arial" w:hAnsi="Arial" w:cs="Arial"/>
                <w:sz w:val="18"/>
                <w:szCs w:val="18"/>
              </w:rPr>
              <w:t xml:space="preserve"> бар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0.7 бар</w:t>
            </w:r>
          </w:p>
        </w:tc>
      </w:tr>
      <w:tr w:rsidR="008A50C8" w:rsidRPr="008A50C8" w:rsidTr="00C87F7D">
        <w:trPr>
          <w:trHeight w:val="703"/>
        </w:trPr>
        <w:tc>
          <w:tcPr>
            <w:tcW w:w="90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Тип 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общепромышленный сжатый воздух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Многослойное стекловолокно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0.01 мкм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0.01 мг/м3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16 бар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65 °С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0.20 бар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0.7 бар</w:t>
            </w:r>
          </w:p>
        </w:tc>
      </w:tr>
      <w:tr w:rsidR="008A50C8" w:rsidRPr="008A50C8" w:rsidTr="00C87F7D">
        <w:trPr>
          <w:trHeight w:val="703"/>
        </w:trPr>
        <w:tc>
          <w:tcPr>
            <w:tcW w:w="90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 xml:space="preserve">Тип </w:t>
            </w:r>
            <w:r w:rsidRPr="008A50C8">
              <w:rPr>
                <w:rFonts w:ascii="Arial" w:hAnsi="Arial" w:cs="Arial"/>
                <w:sz w:val="18"/>
                <w:szCs w:val="18"/>
                <w:lang w:val="en-US"/>
              </w:rPr>
              <w:t>Q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общепромышленный сжатый воздух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A50C8" w:rsidRPr="008A50C8" w:rsidRDefault="008A50C8" w:rsidP="00C87F7D">
            <w:pPr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Многослойное стекловолокно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3 мкм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 xml:space="preserve"> 3 мг/м3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16 бар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65 °С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0.20 бар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8A50C8" w:rsidRPr="008A50C8" w:rsidRDefault="008A50C8" w:rsidP="00C8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50C8">
              <w:rPr>
                <w:rFonts w:ascii="Arial" w:hAnsi="Arial" w:cs="Arial"/>
                <w:sz w:val="18"/>
                <w:szCs w:val="18"/>
              </w:rPr>
              <w:t>0.7 бар</w:t>
            </w:r>
          </w:p>
        </w:tc>
      </w:tr>
    </w:tbl>
    <w:p w:rsidR="00A859FB" w:rsidRPr="008A50C8" w:rsidRDefault="00A859FB" w:rsidP="00A859FB">
      <w:pPr>
        <w:rPr>
          <w:rFonts w:ascii="Arial" w:hAnsi="Arial" w:cs="Arial"/>
          <w:sz w:val="18"/>
          <w:szCs w:val="18"/>
        </w:rPr>
      </w:pPr>
    </w:p>
    <w:p w:rsidR="00A859FB" w:rsidRPr="008A50C8" w:rsidRDefault="00A859FB" w:rsidP="00A859FB">
      <w:pPr>
        <w:rPr>
          <w:rFonts w:ascii="Arial" w:hAnsi="Arial" w:cs="Arial"/>
          <w:sz w:val="18"/>
          <w:szCs w:val="18"/>
        </w:rPr>
      </w:pPr>
    </w:p>
    <w:p w:rsidR="00903D9C" w:rsidRPr="008A50C8" w:rsidRDefault="00903D9C" w:rsidP="00A859FB">
      <w:pPr>
        <w:jc w:val="center"/>
        <w:rPr>
          <w:rFonts w:ascii="Arial" w:hAnsi="Arial" w:cs="Arial"/>
          <w:b/>
          <w:sz w:val="18"/>
          <w:szCs w:val="18"/>
        </w:rPr>
      </w:pPr>
    </w:p>
    <w:p w:rsidR="00903D9C" w:rsidRPr="008A50C8" w:rsidRDefault="00903D9C" w:rsidP="00A859FB">
      <w:pPr>
        <w:jc w:val="center"/>
        <w:rPr>
          <w:rFonts w:ascii="Arial" w:hAnsi="Arial" w:cs="Arial"/>
          <w:b/>
          <w:sz w:val="18"/>
          <w:szCs w:val="18"/>
        </w:rPr>
      </w:pPr>
    </w:p>
    <w:p w:rsidR="00903D9C" w:rsidRDefault="00903D9C" w:rsidP="00A859FB">
      <w:pPr>
        <w:jc w:val="center"/>
        <w:rPr>
          <w:b/>
        </w:rPr>
      </w:pPr>
    </w:p>
    <w:p w:rsidR="00903D9C" w:rsidRDefault="00903D9C" w:rsidP="00A859FB">
      <w:pPr>
        <w:jc w:val="center"/>
        <w:rPr>
          <w:b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8A50C8" w:rsidRDefault="008A50C8" w:rsidP="00A859FB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573BEF" w:rsidRPr="00573BEF" w:rsidRDefault="008A50C8" w:rsidP="00573BEF">
      <w:pPr>
        <w:pStyle w:val="aa"/>
        <w:jc w:val="center"/>
        <w:rPr>
          <w:rFonts w:ascii="Arial" w:hAnsi="Arial" w:cs="Arial"/>
          <w:b/>
          <w:sz w:val="24"/>
          <w:szCs w:val="24"/>
        </w:rPr>
      </w:pPr>
      <w:r w:rsidRPr="00573BEF">
        <w:rPr>
          <w:rFonts w:ascii="Arial" w:hAnsi="Arial" w:cs="Arial"/>
          <w:b/>
          <w:sz w:val="24"/>
          <w:szCs w:val="24"/>
        </w:rPr>
        <w:t xml:space="preserve">3.3 </w:t>
      </w:r>
      <w:r w:rsidR="00573BEF" w:rsidRPr="00573BEF">
        <w:rPr>
          <w:rFonts w:ascii="Arial" w:hAnsi="Arial" w:cs="Arial"/>
          <w:b/>
          <w:sz w:val="24"/>
          <w:szCs w:val="24"/>
        </w:rPr>
        <w:t xml:space="preserve"> Адсорбционный осушитель </w:t>
      </w:r>
      <w:r w:rsidRPr="00573BEF">
        <w:rPr>
          <w:rFonts w:ascii="Arial" w:hAnsi="Arial" w:cs="Arial"/>
          <w:b/>
          <w:sz w:val="24"/>
          <w:szCs w:val="24"/>
        </w:rPr>
        <w:t>«</w:t>
      </w:r>
      <w:r w:rsidRPr="00573BEF">
        <w:rPr>
          <w:rFonts w:ascii="Arial" w:hAnsi="Arial" w:cs="Arial"/>
          <w:b/>
          <w:sz w:val="24"/>
          <w:szCs w:val="24"/>
          <w:lang w:val="en-US"/>
        </w:rPr>
        <w:t>BERG</w:t>
      </w:r>
      <w:r w:rsidRPr="00573BEF">
        <w:rPr>
          <w:rFonts w:ascii="Arial" w:hAnsi="Arial" w:cs="Arial"/>
          <w:b/>
          <w:sz w:val="24"/>
          <w:szCs w:val="24"/>
        </w:rPr>
        <w:t xml:space="preserve">» </w:t>
      </w:r>
      <w:r w:rsidR="00573BEF" w:rsidRPr="00573BEF">
        <w:rPr>
          <w:rFonts w:ascii="Arial" w:hAnsi="Arial" w:cs="Arial"/>
          <w:b/>
          <w:sz w:val="24"/>
          <w:szCs w:val="24"/>
        </w:rPr>
        <w:t>ОС-250</w:t>
      </w:r>
    </w:p>
    <w:p w:rsidR="00573BEF" w:rsidRPr="00573BEF" w:rsidRDefault="00573BEF" w:rsidP="00573BEF">
      <w:pPr>
        <w:pStyle w:val="aa"/>
        <w:jc w:val="center"/>
        <w:rPr>
          <w:rFonts w:ascii="Arial" w:hAnsi="Arial" w:cs="Arial"/>
          <w:b/>
          <w:sz w:val="24"/>
          <w:szCs w:val="24"/>
        </w:rPr>
      </w:pPr>
      <w:r w:rsidRPr="00573BEF">
        <w:rPr>
          <w:rFonts w:ascii="Arial" w:hAnsi="Arial" w:cs="Arial"/>
          <w:b/>
          <w:sz w:val="24"/>
          <w:szCs w:val="24"/>
        </w:rPr>
        <w:t>(холодной регенерации и с точкой росы -40</w:t>
      </w:r>
      <w:r w:rsidRPr="00573BEF">
        <w:rPr>
          <w:rFonts w:ascii="Arial" w:hAnsi="Arial" w:cs="Arial"/>
          <w:b/>
          <w:sz w:val="24"/>
          <w:szCs w:val="24"/>
          <w:vertAlign w:val="superscript"/>
        </w:rPr>
        <w:t>о</w:t>
      </w:r>
      <w:r w:rsidRPr="00573BEF">
        <w:rPr>
          <w:rFonts w:ascii="Arial" w:hAnsi="Arial" w:cs="Arial"/>
          <w:b/>
          <w:sz w:val="24"/>
          <w:szCs w:val="24"/>
        </w:rPr>
        <w:t xml:space="preserve"> С)</w:t>
      </w:r>
    </w:p>
    <w:p w:rsidR="00573BEF" w:rsidRPr="00573BEF" w:rsidRDefault="00573BEF" w:rsidP="00573BEF">
      <w:pPr>
        <w:jc w:val="center"/>
        <w:rPr>
          <w:rFonts w:ascii="Arial" w:hAnsi="Arial" w:cs="Arial"/>
          <w:b/>
          <w:sz w:val="24"/>
          <w:szCs w:val="24"/>
        </w:rPr>
      </w:pPr>
    </w:p>
    <w:p w:rsidR="00A859FB" w:rsidRPr="00903D9C" w:rsidRDefault="00A859FB" w:rsidP="00573BEF">
      <w:pPr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Описание - Адсорбционные осушители с холодной регенерацией </w:t>
      </w:r>
      <w:r w:rsidR="00573BEF">
        <w:rPr>
          <w:rFonts w:ascii="Arial" w:hAnsi="Arial" w:cs="Arial"/>
          <w:sz w:val="20"/>
          <w:szCs w:val="20"/>
        </w:rPr>
        <w:t>ОС-250</w:t>
      </w:r>
      <w:r w:rsidRPr="00903D9C">
        <w:rPr>
          <w:rFonts w:ascii="Arial" w:hAnsi="Arial" w:cs="Arial"/>
          <w:sz w:val="20"/>
          <w:szCs w:val="20"/>
        </w:rPr>
        <w:t xml:space="preserve"> разработаны для осушения сжатого воздуха до значений температуры точки росы -40°C при рабочем давлении (в диапазоне давления от 5 до 1</w:t>
      </w:r>
      <w:r w:rsidR="00573BEF">
        <w:rPr>
          <w:rFonts w:ascii="Arial" w:hAnsi="Arial" w:cs="Arial"/>
          <w:sz w:val="20"/>
          <w:szCs w:val="20"/>
        </w:rPr>
        <w:t>1</w:t>
      </w:r>
      <w:r w:rsidRPr="00903D9C">
        <w:rPr>
          <w:rFonts w:ascii="Arial" w:hAnsi="Arial" w:cs="Arial"/>
          <w:sz w:val="20"/>
          <w:szCs w:val="20"/>
        </w:rPr>
        <w:t xml:space="preserve"> бар).</w:t>
      </w:r>
    </w:p>
    <w:p w:rsidR="00A859FB" w:rsidRPr="00903D9C" w:rsidRDefault="00573BEF" w:rsidP="00A859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4610100</wp:posOffset>
            </wp:positionH>
            <wp:positionV relativeFrom="margin">
              <wp:posOffset>2769235</wp:posOffset>
            </wp:positionV>
            <wp:extent cx="1426210" cy="2249805"/>
            <wp:effectExtent l="19050" t="0" r="2540" b="0"/>
            <wp:wrapSquare wrapText="bothSides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9FB" w:rsidRPr="00903D9C">
        <w:rPr>
          <w:rFonts w:ascii="Arial" w:hAnsi="Arial" w:cs="Arial"/>
          <w:sz w:val="20"/>
          <w:szCs w:val="20"/>
        </w:rPr>
        <w:t>Принцип действия - Адсорбционный осушитель оборудован двумя сосудами, заполненными адсорбентом, которые работают попеременно. Молекулы водяного пара в сжатом воздухе, проходящем через рабочий сосуд, захватываются и удерживаются адсорбентом. В этот момент во втором сосуде идет процесс регенерации (освобождения адсорбента от влаги путем сброса давления). Через определенное время контроллер переключает сосуды и цикл повторяется. В адсорбционных осушителях с холодной регенерацией расход регенерирующего воздуха составляет, ориентировочно, 15%, в зависимости от требуемой температуры точки росы на выходе.</w:t>
      </w:r>
    </w:p>
    <w:p w:rsidR="00A859FB" w:rsidRDefault="00A859FB" w:rsidP="00573BEF">
      <w:pPr>
        <w:pStyle w:val="aa"/>
        <w:rPr>
          <w:rFonts w:ascii="Arial" w:hAnsi="Arial" w:cs="Arial"/>
          <w:sz w:val="20"/>
          <w:szCs w:val="20"/>
        </w:rPr>
      </w:pPr>
      <w:r w:rsidRPr="00573BEF">
        <w:rPr>
          <w:rFonts w:ascii="Arial" w:hAnsi="Arial" w:cs="Arial"/>
          <w:sz w:val="20"/>
          <w:szCs w:val="20"/>
        </w:rPr>
        <w:t xml:space="preserve">Комплектация включает в себя: </w:t>
      </w:r>
    </w:p>
    <w:p w:rsidR="00573BEF" w:rsidRPr="00573BEF" w:rsidRDefault="00573BEF" w:rsidP="00573BEF">
      <w:pPr>
        <w:pStyle w:val="aa"/>
        <w:rPr>
          <w:rFonts w:ascii="Arial" w:hAnsi="Arial" w:cs="Arial"/>
          <w:sz w:val="20"/>
          <w:szCs w:val="20"/>
        </w:rPr>
      </w:pPr>
    </w:p>
    <w:p w:rsidR="00A859FB" w:rsidRPr="00573BEF" w:rsidRDefault="00A859FB" w:rsidP="00573BEF">
      <w:pPr>
        <w:pStyle w:val="aa"/>
        <w:rPr>
          <w:rFonts w:ascii="Arial" w:hAnsi="Arial" w:cs="Arial"/>
          <w:sz w:val="20"/>
          <w:szCs w:val="20"/>
        </w:rPr>
      </w:pPr>
      <w:r w:rsidRPr="00573BEF">
        <w:rPr>
          <w:rFonts w:ascii="Arial" w:hAnsi="Arial" w:cs="Arial"/>
          <w:sz w:val="20"/>
          <w:szCs w:val="20"/>
        </w:rPr>
        <w:t>- Шкаф контроля и управления;</w:t>
      </w:r>
    </w:p>
    <w:p w:rsidR="00A859FB" w:rsidRPr="00573BEF" w:rsidRDefault="00A859FB" w:rsidP="00573BEF">
      <w:pPr>
        <w:pStyle w:val="aa"/>
        <w:rPr>
          <w:rFonts w:ascii="Arial" w:hAnsi="Arial" w:cs="Arial"/>
          <w:sz w:val="20"/>
          <w:szCs w:val="20"/>
        </w:rPr>
      </w:pPr>
      <w:r w:rsidRPr="00573BEF">
        <w:rPr>
          <w:rFonts w:ascii="Arial" w:hAnsi="Arial" w:cs="Arial"/>
          <w:sz w:val="20"/>
          <w:szCs w:val="20"/>
        </w:rPr>
        <w:t>- Адсорбент (цеолит + водостойкий силикагель);</w:t>
      </w:r>
    </w:p>
    <w:p w:rsidR="00A859FB" w:rsidRPr="00573BEF" w:rsidRDefault="00A859FB" w:rsidP="00573BEF">
      <w:pPr>
        <w:pStyle w:val="aa"/>
        <w:rPr>
          <w:rFonts w:ascii="Arial" w:hAnsi="Arial" w:cs="Arial"/>
          <w:sz w:val="20"/>
          <w:szCs w:val="20"/>
        </w:rPr>
      </w:pPr>
      <w:r w:rsidRPr="00573BEF">
        <w:rPr>
          <w:rFonts w:ascii="Arial" w:hAnsi="Arial" w:cs="Arial"/>
          <w:sz w:val="20"/>
          <w:szCs w:val="20"/>
        </w:rPr>
        <w:t>- Электромагнитные клапаны на входе в осушитель;</w:t>
      </w:r>
    </w:p>
    <w:p w:rsidR="00A859FB" w:rsidRPr="00573BEF" w:rsidRDefault="00A859FB" w:rsidP="00573BEF">
      <w:pPr>
        <w:pStyle w:val="aa"/>
        <w:rPr>
          <w:rFonts w:ascii="Arial" w:hAnsi="Arial" w:cs="Arial"/>
          <w:sz w:val="20"/>
          <w:szCs w:val="20"/>
        </w:rPr>
      </w:pPr>
      <w:r w:rsidRPr="00573BEF">
        <w:rPr>
          <w:rFonts w:ascii="Arial" w:hAnsi="Arial" w:cs="Arial"/>
          <w:sz w:val="20"/>
          <w:szCs w:val="20"/>
        </w:rPr>
        <w:t>- Электромагнитные клапаны на сбросе из осушителя;</w:t>
      </w:r>
    </w:p>
    <w:p w:rsidR="00A859FB" w:rsidRPr="00573BEF" w:rsidRDefault="00A859FB" w:rsidP="00573BEF">
      <w:pPr>
        <w:pStyle w:val="aa"/>
        <w:rPr>
          <w:rFonts w:ascii="Arial" w:hAnsi="Arial" w:cs="Arial"/>
          <w:sz w:val="20"/>
          <w:szCs w:val="20"/>
        </w:rPr>
      </w:pPr>
      <w:r w:rsidRPr="00573BEF">
        <w:rPr>
          <w:rFonts w:ascii="Arial" w:hAnsi="Arial" w:cs="Arial"/>
          <w:sz w:val="20"/>
          <w:szCs w:val="20"/>
        </w:rPr>
        <w:t>- Обратные клапаны на выходе из осушителя;</w:t>
      </w:r>
      <w:r w:rsidR="00573BEF" w:rsidRPr="00573BEF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</w:p>
    <w:p w:rsidR="00A859FB" w:rsidRPr="00573BEF" w:rsidRDefault="00A859FB" w:rsidP="00573BEF">
      <w:pPr>
        <w:pStyle w:val="aa"/>
        <w:rPr>
          <w:rFonts w:ascii="Arial" w:hAnsi="Arial" w:cs="Arial"/>
          <w:sz w:val="20"/>
          <w:szCs w:val="20"/>
        </w:rPr>
      </w:pPr>
      <w:r w:rsidRPr="00573BEF">
        <w:rPr>
          <w:rFonts w:ascii="Arial" w:hAnsi="Arial" w:cs="Arial"/>
          <w:sz w:val="20"/>
          <w:szCs w:val="20"/>
        </w:rPr>
        <w:t>- Манометры на каждой колонне;</w:t>
      </w:r>
    </w:p>
    <w:p w:rsidR="00A859FB" w:rsidRDefault="00A859FB" w:rsidP="00573BEF">
      <w:pPr>
        <w:pStyle w:val="aa"/>
      </w:pPr>
      <w:r w:rsidRPr="00573BEF"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573BEF">
        <w:rPr>
          <w:rFonts w:ascii="Arial" w:hAnsi="Arial" w:cs="Arial"/>
          <w:sz w:val="20"/>
          <w:szCs w:val="20"/>
        </w:rPr>
        <w:t>Пневмоглушитель</w:t>
      </w:r>
      <w:proofErr w:type="spellEnd"/>
      <w:r w:rsidRPr="00903D9C">
        <w:t>.</w:t>
      </w:r>
    </w:p>
    <w:p w:rsidR="00573BEF" w:rsidRPr="00903D9C" w:rsidRDefault="00573BEF" w:rsidP="00573BEF">
      <w:pPr>
        <w:pStyle w:val="aa"/>
      </w:pPr>
    </w:p>
    <w:p w:rsidR="00A859FB" w:rsidRPr="00AE6929" w:rsidRDefault="00A859FB" w:rsidP="00AE6929">
      <w:pPr>
        <w:jc w:val="center"/>
        <w:rPr>
          <w:rFonts w:ascii="Arial" w:hAnsi="Arial" w:cs="Arial"/>
          <w:b/>
          <w:sz w:val="20"/>
          <w:szCs w:val="20"/>
        </w:rPr>
      </w:pPr>
      <w:r w:rsidRPr="00AE6929">
        <w:rPr>
          <w:rFonts w:ascii="Arial" w:hAnsi="Arial" w:cs="Arial"/>
          <w:b/>
          <w:sz w:val="20"/>
          <w:szCs w:val="20"/>
        </w:rPr>
        <w:t>Преимущества:</w:t>
      </w:r>
    </w:p>
    <w:p w:rsidR="00A859FB" w:rsidRPr="00903D9C" w:rsidRDefault="00A859FB" w:rsidP="00A859FB">
      <w:pPr>
        <w:pStyle w:val="a7"/>
        <w:numPr>
          <w:ilvl w:val="0"/>
          <w:numId w:val="7"/>
        </w:numPr>
        <w:ind w:left="357" w:hanging="357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Полностью укомплектованная система, не требующая дополнительных монтажных работ, все компоненты технически точно подобраны друг к другу; </w:t>
      </w:r>
    </w:p>
    <w:p w:rsidR="00A859FB" w:rsidRPr="00903D9C" w:rsidRDefault="00A859FB" w:rsidP="00A859FB">
      <w:pPr>
        <w:pStyle w:val="a7"/>
        <w:numPr>
          <w:ilvl w:val="0"/>
          <w:numId w:val="7"/>
        </w:numPr>
        <w:ind w:left="357" w:hanging="357"/>
        <w:rPr>
          <w:rFonts w:ascii="Arial" w:hAnsi="Arial" w:cs="Arial"/>
          <w:sz w:val="20"/>
          <w:szCs w:val="20"/>
        </w:rPr>
      </w:pPr>
      <w:proofErr w:type="spellStart"/>
      <w:r w:rsidRPr="00903D9C">
        <w:rPr>
          <w:rFonts w:ascii="Arial" w:hAnsi="Arial" w:cs="Arial"/>
          <w:sz w:val="20"/>
          <w:szCs w:val="20"/>
        </w:rPr>
        <w:t>Высокогигроскопичный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адсорбент обеспечивает стабильную температуру точки росы под давлением от -20 до -70;</w:t>
      </w:r>
    </w:p>
    <w:p w:rsidR="00A859FB" w:rsidRPr="00903D9C" w:rsidRDefault="00A859FB" w:rsidP="00A859FB">
      <w:pPr>
        <w:pStyle w:val="a7"/>
        <w:numPr>
          <w:ilvl w:val="0"/>
          <w:numId w:val="7"/>
        </w:numPr>
        <w:ind w:left="357" w:hanging="357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Надежность системы обеспечивается применением качественных компонентов; </w:t>
      </w:r>
    </w:p>
    <w:p w:rsidR="00A859FB" w:rsidRPr="00903D9C" w:rsidRDefault="00A859FB" w:rsidP="00A859FB">
      <w:pPr>
        <w:pStyle w:val="a7"/>
        <w:numPr>
          <w:ilvl w:val="0"/>
          <w:numId w:val="7"/>
        </w:numPr>
        <w:ind w:left="357" w:hanging="357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Программируемое реле обеспечивает стабильную и надежную работу;</w:t>
      </w:r>
    </w:p>
    <w:p w:rsidR="00A859FB" w:rsidRPr="00903D9C" w:rsidRDefault="00A859FB" w:rsidP="00A859FB">
      <w:pPr>
        <w:pStyle w:val="a7"/>
        <w:numPr>
          <w:ilvl w:val="0"/>
          <w:numId w:val="7"/>
        </w:numPr>
        <w:autoSpaceDE w:val="0"/>
        <w:autoSpaceDN w:val="0"/>
        <w:adjustRightInd w:val="0"/>
        <w:ind w:left="357" w:hanging="357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Встроенная система синхронизации с компрессором;</w:t>
      </w:r>
    </w:p>
    <w:p w:rsidR="00A859FB" w:rsidRPr="00903D9C" w:rsidRDefault="00A859FB" w:rsidP="00A859FB">
      <w:pPr>
        <w:pStyle w:val="a7"/>
        <w:numPr>
          <w:ilvl w:val="0"/>
          <w:numId w:val="7"/>
        </w:numPr>
        <w:autoSpaceDE w:val="0"/>
        <w:autoSpaceDN w:val="0"/>
        <w:adjustRightInd w:val="0"/>
        <w:ind w:left="357" w:hanging="357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Надежная защита адсорбента от повреждений твердыми частицами и маслом (при условии установки магистрального фильтра на входе);</w:t>
      </w:r>
    </w:p>
    <w:p w:rsidR="00A859FB" w:rsidRPr="00903D9C" w:rsidRDefault="00A859FB" w:rsidP="00A859FB">
      <w:pPr>
        <w:pStyle w:val="a7"/>
        <w:numPr>
          <w:ilvl w:val="0"/>
          <w:numId w:val="7"/>
        </w:numPr>
        <w:autoSpaceDE w:val="0"/>
        <w:autoSpaceDN w:val="0"/>
        <w:adjustRightInd w:val="0"/>
        <w:ind w:left="357" w:hanging="357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Большая площадь поверхности адсорбента обеспечивает малое падение давления и низкие эксплуатационные затраты;</w:t>
      </w:r>
    </w:p>
    <w:p w:rsidR="00A859FB" w:rsidRPr="00903D9C" w:rsidRDefault="00A859FB" w:rsidP="00573BEF">
      <w:pPr>
        <w:pStyle w:val="a7"/>
        <w:numPr>
          <w:ilvl w:val="0"/>
          <w:numId w:val="7"/>
        </w:numPr>
        <w:autoSpaceDE w:val="0"/>
        <w:autoSpaceDN w:val="0"/>
        <w:adjustRightInd w:val="0"/>
        <w:ind w:left="357" w:hanging="357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Высокая безопасность и надежность работы благодаря доступности информации о работе системы в любое время;</w:t>
      </w:r>
    </w:p>
    <w:tbl>
      <w:tblPr>
        <w:tblpPr w:leftFromText="180" w:rightFromText="180" w:vertAnchor="text" w:horzAnchor="margin" w:tblpXSpec="center" w:tblpY="132"/>
        <w:tblW w:w="8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40"/>
        <w:gridCol w:w="1120"/>
        <w:gridCol w:w="1020"/>
        <w:gridCol w:w="1840"/>
        <w:gridCol w:w="1480"/>
        <w:gridCol w:w="1260"/>
      </w:tblGrid>
      <w:tr w:rsidR="00573BEF" w:rsidRPr="00185D57" w:rsidTr="00573BEF">
        <w:trPr>
          <w:trHeight w:val="780"/>
        </w:trPr>
        <w:tc>
          <w:tcPr>
            <w:tcW w:w="1340" w:type="dxa"/>
            <w:shd w:val="clear" w:color="auto" w:fill="auto"/>
            <w:vAlign w:val="center"/>
          </w:tcPr>
          <w:p w:rsidR="00573BEF" w:rsidRPr="00185D57" w:rsidRDefault="00573BEF" w:rsidP="00573BE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bookmarkStart w:id="9" w:name="_Toc395258630"/>
            <w:bookmarkStart w:id="10" w:name="_Toc393724207"/>
            <w:r w:rsidRPr="00185D57">
              <w:rPr>
                <w:b/>
                <w:bCs/>
                <w:color w:val="000000"/>
                <w:sz w:val="16"/>
                <w:szCs w:val="16"/>
              </w:rPr>
              <w:t>Модель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573BEF" w:rsidRPr="00185D57" w:rsidRDefault="00573BEF" w:rsidP="00573BE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5D57">
              <w:rPr>
                <w:b/>
                <w:bCs/>
                <w:color w:val="000000"/>
                <w:sz w:val="16"/>
                <w:szCs w:val="16"/>
              </w:rPr>
              <w:t>Произв., м3/мин. при 7бар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573BEF" w:rsidRPr="00185D57" w:rsidRDefault="00573BEF" w:rsidP="00573BE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5D57">
              <w:rPr>
                <w:b/>
                <w:bCs/>
                <w:color w:val="000000"/>
                <w:sz w:val="16"/>
                <w:szCs w:val="16"/>
              </w:rPr>
              <w:t>Давление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73BEF" w:rsidRPr="00185D57" w:rsidRDefault="00573BEF" w:rsidP="00573BE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5D57">
              <w:rPr>
                <w:b/>
                <w:bCs/>
                <w:color w:val="000000"/>
                <w:sz w:val="16"/>
                <w:szCs w:val="16"/>
              </w:rPr>
              <w:t>Габариты 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</w:rPr>
              <w:t>Д</w:t>
            </w:r>
            <w:r w:rsidRPr="00185D57">
              <w:rPr>
                <w:b/>
                <w:bCs/>
                <w:color w:val="000000"/>
                <w:sz w:val="16"/>
                <w:szCs w:val="16"/>
              </w:rPr>
              <w:t>хШх</w:t>
            </w:r>
            <w:r>
              <w:rPr>
                <w:b/>
                <w:bCs/>
                <w:color w:val="000000"/>
                <w:sz w:val="16"/>
                <w:szCs w:val="16"/>
              </w:rPr>
              <w:t>В</w:t>
            </w:r>
            <w:proofErr w:type="spellEnd"/>
            <w:r w:rsidRPr="00185D57">
              <w:rPr>
                <w:b/>
                <w:bCs/>
                <w:color w:val="000000"/>
                <w:sz w:val="16"/>
                <w:szCs w:val="16"/>
              </w:rPr>
              <w:t>, мм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573BEF" w:rsidRPr="00185D57" w:rsidRDefault="00573BEF" w:rsidP="00573BE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Вес, кг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73BEF" w:rsidRPr="00185D57" w:rsidRDefault="00573BEF" w:rsidP="00573BE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5D57">
              <w:rPr>
                <w:b/>
                <w:bCs/>
                <w:color w:val="000000"/>
                <w:sz w:val="16"/>
                <w:szCs w:val="16"/>
              </w:rPr>
              <w:t>Диаметр входа/выхода</w:t>
            </w:r>
          </w:p>
        </w:tc>
      </w:tr>
      <w:tr w:rsidR="00573BEF" w:rsidRPr="00185D57" w:rsidTr="00573BEF">
        <w:trPr>
          <w:trHeight w:val="300"/>
        </w:trPr>
        <w:tc>
          <w:tcPr>
            <w:tcW w:w="1340" w:type="dxa"/>
            <w:noWrap/>
            <w:vAlign w:val="center"/>
          </w:tcPr>
          <w:p w:rsidR="00573BEF" w:rsidRPr="00185D57" w:rsidRDefault="00573BEF" w:rsidP="00573BEF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ОС-250</w:t>
            </w:r>
          </w:p>
        </w:tc>
        <w:tc>
          <w:tcPr>
            <w:tcW w:w="1120" w:type="dxa"/>
            <w:noWrap/>
            <w:vAlign w:val="center"/>
          </w:tcPr>
          <w:p w:rsidR="00573BEF" w:rsidRPr="00A9410B" w:rsidRDefault="00573BEF" w:rsidP="00573BEF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41</w:t>
            </w:r>
          </w:p>
        </w:tc>
        <w:tc>
          <w:tcPr>
            <w:tcW w:w="1020" w:type="dxa"/>
            <w:noWrap/>
            <w:vAlign w:val="center"/>
          </w:tcPr>
          <w:p w:rsidR="00573BEF" w:rsidRPr="00A9410B" w:rsidRDefault="00573BEF" w:rsidP="00573BEF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1840" w:type="dxa"/>
            <w:noWrap/>
            <w:vAlign w:val="center"/>
          </w:tcPr>
          <w:p w:rsidR="00573BEF" w:rsidRPr="00A9410B" w:rsidRDefault="00573BEF" w:rsidP="00573B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2100</w:t>
            </w:r>
            <w:r>
              <w:rPr>
                <w:color w:val="000000"/>
                <w:sz w:val="18"/>
                <w:szCs w:val="18"/>
              </w:rPr>
              <w:t>х2000х2170</w:t>
            </w:r>
          </w:p>
        </w:tc>
        <w:tc>
          <w:tcPr>
            <w:tcW w:w="1480" w:type="dxa"/>
            <w:noWrap/>
            <w:vAlign w:val="center"/>
          </w:tcPr>
          <w:p w:rsidR="00573BEF" w:rsidRPr="00185D57" w:rsidRDefault="00573BEF" w:rsidP="00573B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1800</w:t>
            </w:r>
          </w:p>
        </w:tc>
        <w:tc>
          <w:tcPr>
            <w:tcW w:w="1260" w:type="dxa"/>
            <w:noWrap/>
            <w:vAlign w:val="center"/>
          </w:tcPr>
          <w:p w:rsidR="00573BEF" w:rsidRPr="00185D57" w:rsidRDefault="00573BEF" w:rsidP="00573B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 3</w:t>
            </w:r>
          </w:p>
        </w:tc>
      </w:tr>
    </w:tbl>
    <w:p w:rsidR="00A859FB" w:rsidRDefault="00A859FB" w:rsidP="00A859FB">
      <w:pPr>
        <w:pStyle w:val="2"/>
      </w:pPr>
    </w:p>
    <w:p w:rsidR="00573BEF" w:rsidRDefault="00573BEF" w:rsidP="00A859FB">
      <w:pPr>
        <w:pStyle w:val="2"/>
        <w:rPr>
          <w:rFonts w:ascii="Arial" w:hAnsi="Arial" w:cs="Arial"/>
          <w:color w:val="auto"/>
          <w:sz w:val="22"/>
          <w:szCs w:val="22"/>
        </w:rPr>
      </w:pPr>
      <w:bookmarkStart w:id="11" w:name="_Toc488824652"/>
      <w:bookmarkStart w:id="12" w:name="_Toc496618528"/>
      <w:bookmarkEnd w:id="9"/>
      <w:bookmarkEnd w:id="10"/>
    </w:p>
    <w:p w:rsidR="00573BEF" w:rsidRDefault="00573BEF" w:rsidP="00573BEF">
      <w:pPr>
        <w:rPr>
          <w:lang w:eastAsia="ru-RU"/>
        </w:rPr>
      </w:pPr>
    </w:p>
    <w:p w:rsidR="00573BEF" w:rsidRPr="00573BEF" w:rsidRDefault="00573BEF" w:rsidP="00573BEF">
      <w:pPr>
        <w:rPr>
          <w:lang w:eastAsia="ru-RU"/>
        </w:rPr>
      </w:pPr>
    </w:p>
    <w:p w:rsidR="00573BEF" w:rsidRDefault="00573BEF" w:rsidP="00A859FB">
      <w:pPr>
        <w:pStyle w:val="2"/>
        <w:rPr>
          <w:rFonts w:ascii="Arial" w:hAnsi="Arial" w:cs="Arial"/>
          <w:color w:val="auto"/>
          <w:sz w:val="22"/>
          <w:szCs w:val="22"/>
        </w:rPr>
      </w:pPr>
    </w:p>
    <w:p w:rsidR="00573BEF" w:rsidRDefault="00573BEF" w:rsidP="00A859FB">
      <w:pPr>
        <w:pStyle w:val="2"/>
        <w:rPr>
          <w:rFonts w:ascii="Arial" w:hAnsi="Arial" w:cs="Arial"/>
          <w:color w:val="auto"/>
          <w:sz w:val="22"/>
          <w:szCs w:val="22"/>
        </w:rPr>
      </w:pPr>
    </w:p>
    <w:p w:rsidR="00573BEF" w:rsidRDefault="00573BEF" w:rsidP="00A859FB">
      <w:pPr>
        <w:pStyle w:val="2"/>
        <w:rPr>
          <w:rFonts w:ascii="Arial" w:hAnsi="Arial" w:cs="Arial"/>
          <w:color w:val="auto"/>
          <w:sz w:val="22"/>
          <w:szCs w:val="22"/>
        </w:rPr>
      </w:pPr>
    </w:p>
    <w:p w:rsidR="00573BEF" w:rsidRDefault="00573BEF" w:rsidP="00573BEF">
      <w:pPr>
        <w:rPr>
          <w:lang w:eastAsia="ru-RU"/>
        </w:rPr>
      </w:pPr>
    </w:p>
    <w:p w:rsidR="00573BEF" w:rsidRPr="00573BEF" w:rsidRDefault="00573BEF" w:rsidP="00573BEF">
      <w:pPr>
        <w:rPr>
          <w:lang w:eastAsia="ru-RU"/>
        </w:rPr>
      </w:pPr>
    </w:p>
    <w:p w:rsidR="00573BEF" w:rsidRDefault="00573BEF" w:rsidP="00573BEF">
      <w:pPr>
        <w:rPr>
          <w:lang w:eastAsia="ru-RU"/>
        </w:rPr>
      </w:pPr>
    </w:p>
    <w:p w:rsidR="00573BEF" w:rsidRPr="00573BEF" w:rsidRDefault="00573BEF" w:rsidP="00573BEF">
      <w:pPr>
        <w:rPr>
          <w:lang w:eastAsia="ru-RU"/>
        </w:rPr>
      </w:pPr>
    </w:p>
    <w:p w:rsidR="00A859FB" w:rsidRPr="00573BEF" w:rsidRDefault="00240C60" w:rsidP="00A859FB">
      <w:pPr>
        <w:pStyle w:val="2"/>
        <w:rPr>
          <w:rFonts w:ascii="Arial" w:hAnsi="Arial" w:cs="Arial"/>
          <w:color w:val="auto"/>
          <w:sz w:val="24"/>
          <w:szCs w:val="24"/>
        </w:rPr>
      </w:pPr>
      <w:r w:rsidRPr="00573BEF">
        <w:rPr>
          <w:rFonts w:ascii="Arial" w:hAnsi="Arial" w:cs="Arial"/>
          <w:color w:val="auto"/>
          <w:sz w:val="24"/>
          <w:szCs w:val="24"/>
        </w:rPr>
        <w:lastRenderedPageBreak/>
        <w:t>4</w:t>
      </w:r>
      <w:r w:rsidR="00573BEF">
        <w:rPr>
          <w:rFonts w:ascii="Arial" w:hAnsi="Arial" w:cs="Arial"/>
          <w:color w:val="auto"/>
          <w:sz w:val="24"/>
          <w:szCs w:val="24"/>
        </w:rPr>
        <w:t>.</w:t>
      </w:r>
      <w:r w:rsidR="00A859FB" w:rsidRPr="00573BEF">
        <w:rPr>
          <w:rFonts w:ascii="Arial" w:hAnsi="Arial" w:cs="Arial"/>
          <w:color w:val="auto"/>
          <w:sz w:val="24"/>
          <w:szCs w:val="24"/>
        </w:rPr>
        <w:t xml:space="preserve"> Описание вспомогательных систем</w:t>
      </w:r>
      <w:bookmarkEnd w:id="11"/>
      <w:bookmarkEnd w:id="12"/>
    </w:p>
    <w:p w:rsidR="00573BEF" w:rsidRPr="00573BEF" w:rsidRDefault="00573BEF" w:rsidP="00573BEF">
      <w:pPr>
        <w:rPr>
          <w:lang w:eastAsia="ru-RU"/>
        </w:rPr>
      </w:pPr>
    </w:p>
    <w:p w:rsidR="00A859FB" w:rsidRPr="00903D9C" w:rsidRDefault="00A859FB" w:rsidP="00A859FB">
      <w:pPr>
        <w:pStyle w:val="3"/>
        <w:rPr>
          <w:rFonts w:ascii="Arial" w:hAnsi="Arial" w:cs="Arial"/>
          <w:i w:val="0"/>
          <w:color w:val="auto"/>
          <w:sz w:val="22"/>
          <w:szCs w:val="22"/>
        </w:rPr>
      </w:pPr>
      <w:bookmarkStart w:id="13" w:name="_Toc488824653"/>
      <w:bookmarkStart w:id="14" w:name="_Toc496618529"/>
      <w:r w:rsidRPr="00903D9C">
        <w:rPr>
          <w:rFonts w:ascii="Arial" w:hAnsi="Arial" w:cs="Arial"/>
          <w:i w:val="0"/>
          <w:color w:val="auto"/>
          <w:sz w:val="22"/>
          <w:szCs w:val="22"/>
        </w:rPr>
        <w:t>4.1 Система отопления и вентиляции</w:t>
      </w:r>
      <w:bookmarkEnd w:id="13"/>
      <w:bookmarkEnd w:id="14"/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b/>
          <w:sz w:val="20"/>
          <w:szCs w:val="20"/>
        </w:rPr>
        <w:t>Система отопления включает в себя:</w:t>
      </w:r>
      <w:r w:rsidRPr="00903D9C">
        <w:rPr>
          <w:rFonts w:ascii="Arial" w:hAnsi="Arial" w:cs="Arial"/>
          <w:sz w:val="20"/>
          <w:szCs w:val="20"/>
        </w:rPr>
        <w:t xml:space="preserve"> обогреватель </w:t>
      </w:r>
      <w:r w:rsidR="0093795D">
        <w:rPr>
          <w:rFonts w:ascii="Arial" w:hAnsi="Arial" w:cs="Arial"/>
          <w:sz w:val="20"/>
          <w:szCs w:val="20"/>
        </w:rPr>
        <w:t>1,5</w:t>
      </w:r>
      <w:r w:rsidRPr="00903D9C">
        <w:rPr>
          <w:rFonts w:ascii="Arial" w:hAnsi="Arial" w:cs="Arial"/>
          <w:sz w:val="20"/>
          <w:szCs w:val="20"/>
        </w:rPr>
        <w:t xml:space="preserve"> кВт – </w:t>
      </w:r>
      <w:r w:rsidR="0093795D">
        <w:rPr>
          <w:rFonts w:ascii="Arial" w:hAnsi="Arial" w:cs="Arial"/>
          <w:sz w:val="20"/>
          <w:szCs w:val="20"/>
        </w:rPr>
        <w:t>4</w:t>
      </w:r>
      <w:r w:rsidRPr="00903D9C">
        <w:rPr>
          <w:rFonts w:ascii="Arial" w:hAnsi="Arial" w:cs="Arial"/>
          <w:sz w:val="20"/>
          <w:szCs w:val="20"/>
        </w:rPr>
        <w:t xml:space="preserve"> шт.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Система контроля внутренней температуры (СКВТ) поддерживает в заданных пределах температуру воздуха в модуле.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СКВТ состоит из следующих основных элементов: датчика температуры, заслонок алюминиевых, через которые отводятся избытки тепла от компрессорной установки, программируемого логического контроллера, регулирующего работу обогревателей и угол открытия лопаток заслонок в зависимости от данных, поступающих с датчика температуры.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903D9C">
        <w:rPr>
          <w:rFonts w:ascii="Arial" w:hAnsi="Arial" w:cs="Arial"/>
          <w:b/>
          <w:sz w:val="20"/>
          <w:szCs w:val="20"/>
        </w:rPr>
        <w:t xml:space="preserve">Система вентиляции включает в себя: </w:t>
      </w:r>
    </w:p>
    <w:p w:rsidR="00A859FB" w:rsidRPr="00903D9C" w:rsidRDefault="003C35F9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3830955</wp:posOffset>
            </wp:positionH>
            <wp:positionV relativeFrom="margin">
              <wp:posOffset>2816860</wp:posOffset>
            </wp:positionV>
            <wp:extent cx="2428240" cy="1621790"/>
            <wp:effectExtent l="19050" t="0" r="0" b="0"/>
            <wp:wrapSquare wrapText="bothSides"/>
            <wp:docPr id="2" name="Рисунок 1" descr="DSC_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9FB" w:rsidRPr="00903D9C">
        <w:rPr>
          <w:rFonts w:ascii="Arial" w:hAnsi="Arial" w:cs="Arial"/>
          <w:sz w:val="20"/>
          <w:szCs w:val="20"/>
        </w:rPr>
        <w:t>Заслонка алюминиевая VKZ(A) U =24В, привод с возвратной пружиной, заслонка алюминиевая VKZ(A) U =220В, привод без возвратной пружины (AB2,AB5) – 2 шт.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Первоначально заслонки - закрыты, а AB2,AB5-открыты. При подаче электропитания на ПЛК, осуществляется автоматическое регулирование заданной температуры путем открытия/закрытия заслонок приводами АВ1-АВ6. Если температура воздуха в станции опустится ниже </w:t>
      </w:r>
      <w:proofErr w:type="spellStart"/>
      <w:r w:rsidRPr="00903D9C">
        <w:rPr>
          <w:rFonts w:ascii="Arial" w:hAnsi="Arial" w:cs="Arial"/>
          <w:sz w:val="20"/>
          <w:szCs w:val="20"/>
        </w:rPr>
        <w:t>Тmin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, то автоматически включаются обогреватели, которые доводят температуру в модуле до значений </w:t>
      </w:r>
      <w:proofErr w:type="spellStart"/>
      <w:r w:rsidRPr="00903D9C">
        <w:rPr>
          <w:rFonts w:ascii="Arial" w:hAnsi="Arial" w:cs="Arial"/>
          <w:sz w:val="20"/>
          <w:szCs w:val="20"/>
        </w:rPr>
        <w:t>Тmax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после чего отключаются и включаются снова при падении температуры ниже </w:t>
      </w:r>
      <w:proofErr w:type="spellStart"/>
      <w:r w:rsidRPr="00903D9C">
        <w:rPr>
          <w:rFonts w:ascii="Arial" w:hAnsi="Arial" w:cs="Arial"/>
          <w:sz w:val="20"/>
          <w:szCs w:val="20"/>
        </w:rPr>
        <w:t>Tmin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. Значения </w:t>
      </w:r>
      <w:proofErr w:type="spellStart"/>
      <w:r w:rsidRPr="00903D9C">
        <w:rPr>
          <w:rFonts w:ascii="Arial" w:hAnsi="Arial" w:cs="Arial"/>
          <w:sz w:val="20"/>
          <w:szCs w:val="20"/>
        </w:rPr>
        <w:t>Tmax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903D9C">
        <w:rPr>
          <w:rFonts w:ascii="Arial" w:hAnsi="Arial" w:cs="Arial"/>
          <w:sz w:val="20"/>
          <w:szCs w:val="20"/>
        </w:rPr>
        <w:t>Tmin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настраиваются через интерфейс системы автоматизированного управления станции.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После запуска компрессорной установки лопатки заслонок с приводами АВ1, АВ3, АВ4, АВ6 открываются на угол, который зависит от температуры воздуха в станции. Регулирование угла открытия лопаток и управление работой обогревателей осуществляется с помощью ПЛК по закону </w:t>
      </w:r>
      <w:proofErr w:type="spellStart"/>
      <w:r w:rsidRPr="00903D9C">
        <w:rPr>
          <w:rFonts w:ascii="Arial" w:hAnsi="Arial" w:cs="Arial"/>
          <w:sz w:val="20"/>
          <w:szCs w:val="20"/>
        </w:rPr>
        <w:t>ПИД-регулирования</w:t>
      </w:r>
      <w:proofErr w:type="spellEnd"/>
      <w:r w:rsidRPr="00903D9C">
        <w:rPr>
          <w:rFonts w:ascii="Arial" w:hAnsi="Arial" w:cs="Arial"/>
          <w:sz w:val="20"/>
          <w:szCs w:val="20"/>
        </w:rPr>
        <w:t>, тем самым достигается поддержание заданной температуры в модуле.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При пожаре станция автоматически обесточивается отключением вводных автоматических выключателей и вентиляционные окна, расположенные в наружных стенах </w:t>
      </w:r>
      <w:proofErr w:type="spellStart"/>
      <w:r w:rsidRPr="00903D9C">
        <w:rPr>
          <w:rFonts w:ascii="Arial" w:hAnsi="Arial" w:cs="Arial"/>
          <w:sz w:val="20"/>
          <w:szCs w:val="20"/>
        </w:rPr>
        <w:t>блок-бокса</w:t>
      </w:r>
      <w:proofErr w:type="spellEnd"/>
      <w:r w:rsidRPr="00903D9C">
        <w:rPr>
          <w:rFonts w:ascii="Arial" w:hAnsi="Arial" w:cs="Arial"/>
          <w:sz w:val="20"/>
          <w:szCs w:val="20"/>
        </w:rPr>
        <w:t>, автоматически закрываются (под действием возвратных пружин вентиляционных клапанов).</w:t>
      </w:r>
    </w:p>
    <w:p w:rsidR="00A859FB" w:rsidRPr="00903D9C" w:rsidRDefault="00A859FB" w:rsidP="00A859FB">
      <w:pPr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br w:type="page"/>
      </w:r>
    </w:p>
    <w:p w:rsidR="00A859FB" w:rsidRPr="00903D9C" w:rsidRDefault="00A859FB" w:rsidP="00A859FB">
      <w:pPr>
        <w:pStyle w:val="3"/>
        <w:rPr>
          <w:rFonts w:ascii="Arial" w:hAnsi="Arial" w:cs="Arial"/>
          <w:i w:val="0"/>
          <w:color w:val="auto"/>
        </w:rPr>
      </w:pPr>
      <w:bookmarkStart w:id="15" w:name="_Toc488824654"/>
      <w:bookmarkStart w:id="16" w:name="_Toc496618530"/>
      <w:r w:rsidRPr="00903D9C">
        <w:rPr>
          <w:rFonts w:ascii="Arial" w:hAnsi="Arial" w:cs="Arial"/>
          <w:i w:val="0"/>
          <w:color w:val="auto"/>
        </w:rPr>
        <w:lastRenderedPageBreak/>
        <w:t>4.2 Система противопожарная</w:t>
      </w:r>
      <w:bookmarkEnd w:id="15"/>
      <w:bookmarkEnd w:id="16"/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Станция оборудуется автоматической установкой пожаротушения, предназначенной для локализации и тушения пожара в защищаемых помещениях путем подачи огнетушащего вещества в очаги возгорания в соответствии с ГОСТ 12.3.046-91. 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t xml:space="preserve">В данной станции принято порошковое пожаротушение. Автоматическая установка порошкового </w:t>
      </w:r>
      <w:r w:rsidRPr="00903D9C">
        <w:rPr>
          <w:rFonts w:ascii="Arial" w:hAnsi="Arial" w:cs="Arial"/>
          <w:sz w:val="20"/>
          <w:szCs w:val="20"/>
        </w:rPr>
        <w:t>пожаротушения (далее АУПТ) состоит из следующих основных функциональных узлов и устройств:</w:t>
      </w:r>
    </w:p>
    <w:p w:rsidR="00A859FB" w:rsidRPr="00903D9C" w:rsidRDefault="00903D9C" w:rsidP="00903D9C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573BEF">
        <w:rPr>
          <w:rFonts w:ascii="Arial" w:hAnsi="Arial" w:cs="Arial"/>
          <w:sz w:val="20"/>
          <w:szCs w:val="20"/>
        </w:rPr>
        <w:t xml:space="preserve"> </w:t>
      </w:r>
      <w:r w:rsidR="00A859FB" w:rsidRPr="00903D9C">
        <w:rPr>
          <w:rFonts w:ascii="Arial" w:hAnsi="Arial" w:cs="Arial"/>
          <w:sz w:val="20"/>
          <w:szCs w:val="20"/>
        </w:rPr>
        <w:t>прибора пожарного управления, расположенного в модульной станции;</w:t>
      </w:r>
    </w:p>
    <w:p w:rsidR="00A859FB" w:rsidRPr="00903D9C" w:rsidRDefault="00903D9C" w:rsidP="00903D9C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573BEF">
        <w:rPr>
          <w:rFonts w:ascii="Arial" w:hAnsi="Arial" w:cs="Arial"/>
          <w:sz w:val="20"/>
          <w:szCs w:val="20"/>
        </w:rPr>
        <w:t xml:space="preserve"> </w:t>
      </w:r>
      <w:r w:rsidR="00A859FB" w:rsidRPr="00903D9C">
        <w:rPr>
          <w:rFonts w:ascii="Arial" w:hAnsi="Arial" w:cs="Arial"/>
          <w:sz w:val="20"/>
          <w:szCs w:val="20"/>
        </w:rPr>
        <w:t xml:space="preserve">считывателя </w:t>
      </w:r>
      <w:proofErr w:type="spellStart"/>
      <w:r w:rsidR="00A859FB" w:rsidRPr="00903D9C">
        <w:rPr>
          <w:rFonts w:ascii="Arial" w:hAnsi="Arial" w:cs="Arial"/>
          <w:sz w:val="20"/>
          <w:szCs w:val="20"/>
        </w:rPr>
        <w:t>touch</w:t>
      </w:r>
      <w:proofErr w:type="spellEnd"/>
      <w:r w:rsidR="00A859FB" w:rsidRPr="00903D9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859FB" w:rsidRPr="00903D9C">
        <w:rPr>
          <w:rFonts w:ascii="Arial" w:hAnsi="Arial" w:cs="Arial"/>
          <w:sz w:val="20"/>
          <w:szCs w:val="20"/>
        </w:rPr>
        <w:t>memory</w:t>
      </w:r>
      <w:proofErr w:type="spellEnd"/>
      <w:r w:rsidR="00A859FB" w:rsidRPr="00903D9C">
        <w:rPr>
          <w:rFonts w:ascii="Arial" w:hAnsi="Arial" w:cs="Arial"/>
          <w:sz w:val="20"/>
          <w:szCs w:val="20"/>
        </w:rPr>
        <w:t xml:space="preserve"> позволяющего снимать и ставить шлейфы на охрану без ввода паролей в пульт управления;</w:t>
      </w:r>
    </w:p>
    <w:p w:rsidR="00A859FB" w:rsidRPr="00903D9C" w:rsidRDefault="00903D9C" w:rsidP="00903D9C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573BE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859FB" w:rsidRPr="00903D9C">
        <w:rPr>
          <w:rFonts w:ascii="Arial" w:hAnsi="Arial" w:cs="Arial"/>
          <w:sz w:val="20"/>
          <w:szCs w:val="20"/>
        </w:rPr>
        <w:t>извещателей</w:t>
      </w:r>
      <w:proofErr w:type="spellEnd"/>
      <w:r w:rsidR="00A859FB" w:rsidRPr="00903D9C">
        <w:rPr>
          <w:rFonts w:ascii="Arial" w:hAnsi="Arial" w:cs="Arial"/>
          <w:sz w:val="20"/>
          <w:szCs w:val="20"/>
        </w:rPr>
        <w:t xml:space="preserve"> пожарных дымовых для автоматического пуска, не менее 3-х штук;</w:t>
      </w:r>
    </w:p>
    <w:p w:rsidR="00A859FB" w:rsidRPr="00903D9C" w:rsidRDefault="00573BEF" w:rsidP="00903D9C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 w:rsidR="00A859FB" w:rsidRPr="00903D9C">
        <w:rPr>
          <w:rFonts w:ascii="Arial" w:hAnsi="Arial" w:cs="Arial"/>
          <w:sz w:val="20"/>
          <w:szCs w:val="20"/>
        </w:rPr>
        <w:t>извещателя</w:t>
      </w:r>
      <w:proofErr w:type="spellEnd"/>
      <w:r w:rsidR="00A859FB" w:rsidRPr="00903D9C">
        <w:rPr>
          <w:rFonts w:ascii="Arial" w:hAnsi="Arial" w:cs="Arial"/>
          <w:sz w:val="20"/>
          <w:szCs w:val="20"/>
        </w:rPr>
        <w:t xml:space="preserve"> пожарного ручного для дистанционного пуска, расположенных возле входа в модульную станцию;</w:t>
      </w:r>
    </w:p>
    <w:p w:rsidR="00A859FB" w:rsidRPr="00903D9C" w:rsidRDefault="00903D9C" w:rsidP="00903D9C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573BEF">
        <w:rPr>
          <w:rFonts w:ascii="Arial" w:hAnsi="Arial" w:cs="Arial"/>
          <w:sz w:val="20"/>
          <w:szCs w:val="20"/>
        </w:rPr>
        <w:t xml:space="preserve"> </w:t>
      </w:r>
      <w:r w:rsidR="00A859FB" w:rsidRPr="00903D9C">
        <w:rPr>
          <w:rFonts w:ascii="Arial" w:hAnsi="Arial" w:cs="Arial"/>
          <w:sz w:val="20"/>
          <w:szCs w:val="20"/>
        </w:rPr>
        <w:t>линий (шлейфов) пуска с модулями порошкового пожаротушения</w:t>
      </w:r>
    </w:p>
    <w:p w:rsidR="00A859FB" w:rsidRPr="00903D9C" w:rsidRDefault="00903D9C" w:rsidP="00903D9C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573BEF">
        <w:rPr>
          <w:rFonts w:ascii="Arial" w:hAnsi="Arial" w:cs="Arial"/>
          <w:sz w:val="20"/>
          <w:szCs w:val="20"/>
        </w:rPr>
        <w:t xml:space="preserve"> </w:t>
      </w:r>
      <w:r w:rsidR="00A859FB" w:rsidRPr="00903D9C">
        <w:rPr>
          <w:rFonts w:ascii="Arial" w:hAnsi="Arial" w:cs="Arial"/>
          <w:sz w:val="20"/>
          <w:szCs w:val="20"/>
        </w:rPr>
        <w:t xml:space="preserve">Принцип работы автоматической установки пожаротушения. </w:t>
      </w:r>
    </w:p>
    <w:p w:rsidR="00903D9C" w:rsidRDefault="00903D9C" w:rsidP="00A859FB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В начальной стадии пожара приборы  регистрируют следующие параметры: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- при появлении продуктов горения в камере дымового пожарного </w:t>
      </w:r>
      <w:proofErr w:type="spellStart"/>
      <w:r w:rsidRPr="00903D9C">
        <w:rPr>
          <w:rFonts w:ascii="Arial" w:hAnsi="Arial" w:cs="Arial"/>
          <w:sz w:val="20"/>
          <w:szCs w:val="20"/>
        </w:rPr>
        <w:t>извещателя</w:t>
      </w:r>
      <w:proofErr w:type="spellEnd"/>
      <w:r w:rsidRPr="00903D9C">
        <w:rPr>
          <w:rFonts w:ascii="Arial" w:hAnsi="Arial" w:cs="Arial"/>
          <w:sz w:val="20"/>
          <w:szCs w:val="20"/>
        </w:rPr>
        <w:t>, происходит формирование и выдача сигнала «Внимание»;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- происходит </w:t>
      </w:r>
      <w:proofErr w:type="spellStart"/>
      <w:r w:rsidRPr="00903D9C">
        <w:rPr>
          <w:rFonts w:ascii="Arial" w:hAnsi="Arial" w:cs="Arial"/>
          <w:sz w:val="20"/>
          <w:szCs w:val="20"/>
        </w:rPr>
        <w:t>перезапрос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пожарного шлейфа (кратковременное снятие напряжения) после чего в случае подтверждения дыма в камере шлейф переходит в состояние «Пожар»;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- включается общее оповещение (2-го типа) в модульной станции и при этом происходит обесточивание станции. 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- при появлении продуктов горения в камере двух и более </w:t>
      </w:r>
      <w:proofErr w:type="spellStart"/>
      <w:r w:rsidRPr="00903D9C">
        <w:rPr>
          <w:rFonts w:ascii="Arial" w:hAnsi="Arial" w:cs="Arial"/>
          <w:sz w:val="20"/>
          <w:szCs w:val="20"/>
        </w:rPr>
        <w:t>извещателей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 происходит формирование и выдача сигнала «Пожар2», включается предупредительная сигнализация, включается табло «ПОРОШОК! УХОДИ!», «ПОРОШОК! НЕ ВХОДИ!» и после задержки равной 40 секунд на выходе прибора управления формируется потенциал для запуска средств тушения. Если во время пусковой задержки входные или технологические двери открываются, то отсчет задержки прерывается и восстанавливается после закрытия всех дверей. Вся информация о состоянии АУПТ отображается на лицевой панели пульта контроля и управления.</w:t>
      </w:r>
    </w:p>
    <w:p w:rsidR="00903D9C" w:rsidRDefault="003B2C46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4300220</wp:posOffset>
            </wp:positionH>
            <wp:positionV relativeFrom="margin">
              <wp:posOffset>5090795</wp:posOffset>
            </wp:positionV>
            <wp:extent cx="2191385" cy="1685290"/>
            <wp:effectExtent l="19050" t="0" r="0" b="0"/>
            <wp:wrapSquare wrapText="bothSides"/>
            <wp:docPr id="18" name="Рисунок 2" descr="DSC_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70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Автоматический запуск средств пожаротушения происходит от сигнала сформированного пультом управления и импульса контрольно-пускового блока с задержкой в 40 секунд, это время которое необходимо для того чтоб покинуть помещение.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Кроме того, пульт управления непрерывно осуществляет: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   контроль состояния шлейфов;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   контроль исправности шлейфов пуска (далее ШП);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   контроль исправности шлейфов оповещения;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   контроль за блокировкой двери;</w:t>
      </w:r>
    </w:p>
    <w:p w:rsidR="00A859FB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-    управление технологическим оборудованием. </w:t>
      </w:r>
    </w:p>
    <w:p w:rsidR="00573BEF" w:rsidRPr="00903D9C" w:rsidRDefault="00573BEF" w:rsidP="00903D9C">
      <w:pPr>
        <w:pStyle w:val="aa"/>
        <w:rPr>
          <w:rFonts w:ascii="Arial" w:hAnsi="Arial" w:cs="Arial"/>
          <w:sz w:val="20"/>
          <w:szCs w:val="20"/>
        </w:rPr>
      </w:pP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Алгоритм действий эксплуатирующего персонала при работе АУПТ и АУПС следующий: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  при возникновении возгорания, выдается извещение «Пожар» на прибор управления и включается оповещение;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эксплуатирующий персонал визуально определяет возникновение пожара;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 убедившись в достоверности возникновения пожара, эксплуатирующий персонал должен проследить, чтобы в помещениях не осталось работающего персонала, а также не допустить блокировку дверей;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убедиться о включении АУПТ по выносным световым устройствам, расположенным  над входом  в данное помещение, где произошло возгорание;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в случае отказа системы АУПТ,  ответственный по пожарной безопасности, производит запуск путем нажатия ручного пуска (ИПР),  приводя в  действие систему пожаротушения. Далее действует в соответствии с  позициями плана ликвидации аварии и вызывает пожарную охрану;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в случае ложного срабатывания пожарной сигнализации в течении 40 секунд (режим задержки), ответственный по пожарной безопасности отключает систему запуска АУПТ;</w:t>
      </w:r>
    </w:p>
    <w:p w:rsidR="00A859FB" w:rsidRPr="00903D9C" w:rsidRDefault="00A859FB" w:rsidP="00903D9C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- в случае отсутствия ответственного по пожарной безопасности, либо его бездействия по указанной схеме (стрессовая ситуация, невозможность принятия мер и т.п.), система пожаротушения запускается автоматически  после срабатывания двух пожарных </w:t>
      </w:r>
      <w:proofErr w:type="spellStart"/>
      <w:r w:rsidRPr="00903D9C">
        <w:rPr>
          <w:rFonts w:ascii="Arial" w:hAnsi="Arial" w:cs="Arial"/>
          <w:sz w:val="20"/>
          <w:szCs w:val="20"/>
        </w:rPr>
        <w:t>извещателей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в одном шлейфе и по истечении времени режима «задержки» (40 секунд).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Более полная информация содержится в руководстве по эксплуатации на автоматическую установку порошкового пожаротушения АСГИ.70.00.000 РЭ</w:t>
      </w:r>
    </w:p>
    <w:p w:rsidR="00A859FB" w:rsidRPr="00573BEF" w:rsidRDefault="00A859FB" w:rsidP="00A859FB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573BEF">
        <w:rPr>
          <w:rFonts w:ascii="Arial" w:hAnsi="Arial" w:cs="Arial"/>
          <w:b/>
          <w:sz w:val="20"/>
          <w:szCs w:val="20"/>
        </w:rPr>
        <w:t>Дополнительно каждая станция комплектуется ручными огнетушителями ОП-4.</w:t>
      </w:r>
    </w:p>
    <w:p w:rsidR="00A859FB" w:rsidRPr="00DD599F" w:rsidRDefault="00A859FB" w:rsidP="003B2C46">
      <w:pPr>
        <w:jc w:val="center"/>
        <w:rPr>
          <w:rFonts w:ascii="Arial" w:hAnsi="Arial" w:cs="Arial"/>
          <w:b/>
          <w:i/>
        </w:rPr>
      </w:pPr>
      <w:r w:rsidRPr="00903D9C">
        <w:rPr>
          <w:rFonts w:ascii="Arial" w:hAnsi="Arial" w:cs="Arial"/>
          <w:sz w:val="20"/>
          <w:szCs w:val="20"/>
        </w:rPr>
        <w:br w:type="page"/>
      </w:r>
      <w:bookmarkStart w:id="17" w:name="_Toc488824655"/>
      <w:bookmarkStart w:id="18" w:name="_Toc496618531"/>
      <w:r w:rsidRPr="00DD599F">
        <w:rPr>
          <w:rFonts w:ascii="Arial" w:hAnsi="Arial" w:cs="Arial"/>
          <w:b/>
        </w:rPr>
        <w:lastRenderedPageBreak/>
        <w:t>4.3 Система электротехническая</w:t>
      </w:r>
      <w:bookmarkEnd w:id="17"/>
      <w:bookmarkEnd w:id="18"/>
    </w:p>
    <w:p w:rsidR="00A859FB" w:rsidRDefault="00A859FB" w:rsidP="00A859FB">
      <w:pPr>
        <w:pStyle w:val="a7"/>
      </w:pPr>
    </w:p>
    <w:p w:rsidR="00A859FB" w:rsidRPr="00903D9C" w:rsidRDefault="003B2C46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4220210</wp:posOffset>
            </wp:positionH>
            <wp:positionV relativeFrom="margin">
              <wp:posOffset>590550</wp:posOffset>
            </wp:positionV>
            <wp:extent cx="2141855" cy="1605915"/>
            <wp:effectExtent l="19050" t="0" r="0" b="0"/>
            <wp:wrapSquare wrapText="bothSides"/>
            <wp:docPr id="19" name="Рисунок 1" descr="DSC_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7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63" t="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9FB" w:rsidRPr="00903D9C">
        <w:rPr>
          <w:rFonts w:ascii="Arial" w:hAnsi="Arial" w:cs="Arial"/>
          <w:sz w:val="20"/>
          <w:szCs w:val="20"/>
        </w:rPr>
        <w:t>Электротехническая система включает в себя систему для приема и распределения электрической энергии в составе щита вводного ЩВ, систему освещения, щит управления ЩУ, систему отопления,  систему контроля внутренней температуры (СКВТ).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Щит управления – устройство, в котором сосредоточены аппараты управления, защиты и контроля.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Щит вводной — устройство, предназначенное для приема и распределения электрической энергии напряжением 380 В, а также защиты при перегрузках и коротких замыканиях. 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Ввод в станцию кабеля питания выполнен через отверстия в полу </w:t>
      </w:r>
      <w:proofErr w:type="spellStart"/>
      <w:r w:rsidRPr="00903D9C">
        <w:rPr>
          <w:rFonts w:ascii="Arial" w:hAnsi="Arial" w:cs="Arial"/>
          <w:sz w:val="20"/>
          <w:szCs w:val="20"/>
        </w:rPr>
        <w:t>блок-бокса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под щитом вводным. </w:t>
      </w:r>
    </w:p>
    <w:p w:rsidR="00A859FB" w:rsidRPr="00903D9C" w:rsidRDefault="00A859FB" w:rsidP="00A859FB">
      <w:pPr>
        <w:ind w:firstLine="708"/>
        <w:jc w:val="center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380051" cy="207600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27" cy="20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FB" w:rsidRPr="00903D9C" w:rsidRDefault="00A859FB" w:rsidP="00A859FB">
      <w:pPr>
        <w:ind w:firstLine="708"/>
        <w:jc w:val="center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Рисунок 6. Общий вид щита управления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Система освещения предусматривает рабочее и аварийное освещение. Аварийное освещение включается при сбое электропитания рабочего освещения и отключается при восстановлении питания. 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Система контроля внутренней температуры поддерживает в заданных пределах температуру воздуха в модуле (полная информация см. К366.10.00.000 ИЭ). 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СКВТ состоит из следующих основных элементов: датчика температуры, заслонок алюминиевых, через которые отводятся избытки тепла от компрессорной установки, программируемого логического контроллера, регулирующего работу тепловых завес и угол открытия лопаток заслонок в зависимости от данных, поступающих с датчика температуры.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После запуска компрессорной установки лопатки заслонок с приводами АВ1, АВ3, АВ4, АВ6 открываются на угол, который зависит от температуры воздуха в станции. Регулирование угла открытия лопаток и управление работой тепловых завес осуществляется с помощью ПЛК, тем самым достигается поддержание заданной температуры в модуле </w:t>
      </w:r>
    </w:p>
    <w:p w:rsidR="00A859FB" w:rsidRPr="00903D9C" w:rsidRDefault="00A859FB" w:rsidP="00A859F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Существует два режима работы системы: «ЗИМА» и «ЛЕТО» (переключатель расположен на лицевой панели щита управления). Эти режимы используются для того, чтобы предотвратить перегревание компрессорных установок летом и замерзание их зимой. Когда средняя суточная температура окружающей среды осенью достигнет отметки 0°С и меньше, необходимо перевести переключатель в положение «ЗИМА». При положительных средних суточных температурах весной следует перевести переключатель в положение «ЛЕТО».</w:t>
      </w:r>
    </w:p>
    <w:p w:rsidR="00A859FB" w:rsidRPr="00903D9C" w:rsidRDefault="00A859FB" w:rsidP="00A859FB">
      <w:pPr>
        <w:rPr>
          <w:rFonts w:ascii="Arial" w:hAnsi="Arial" w:cs="Arial"/>
          <w:color w:val="FF0000"/>
          <w:sz w:val="20"/>
          <w:szCs w:val="20"/>
        </w:rPr>
      </w:pPr>
      <w:bookmarkStart w:id="19" w:name="_Toc488824656"/>
      <w:bookmarkStart w:id="20" w:name="_Toc496618532"/>
    </w:p>
    <w:p w:rsidR="00240C60" w:rsidRDefault="00240C60" w:rsidP="00A859FB">
      <w:pPr>
        <w:rPr>
          <w:rFonts w:ascii="Times New Roman" w:hAnsi="Times New Roman" w:cs="Times New Roman"/>
        </w:rPr>
      </w:pPr>
    </w:p>
    <w:p w:rsidR="00903D9C" w:rsidRDefault="00903D9C" w:rsidP="00240C60">
      <w:pPr>
        <w:pStyle w:val="3"/>
        <w:rPr>
          <w:i w:val="0"/>
        </w:rPr>
      </w:pPr>
    </w:p>
    <w:p w:rsidR="00903D9C" w:rsidRDefault="00903D9C" w:rsidP="00240C60">
      <w:pPr>
        <w:pStyle w:val="3"/>
        <w:rPr>
          <w:i w:val="0"/>
        </w:rPr>
      </w:pPr>
    </w:p>
    <w:p w:rsidR="00903D9C" w:rsidRDefault="00903D9C" w:rsidP="00240C60">
      <w:pPr>
        <w:pStyle w:val="3"/>
        <w:rPr>
          <w:i w:val="0"/>
        </w:rPr>
      </w:pPr>
    </w:p>
    <w:p w:rsidR="00903D9C" w:rsidRDefault="00903D9C" w:rsidP="00240C60">
      <w:pPr>
        <w:pStyle w:val="3"/>
        <w:rPr>
          <w:i w:val="0"/>
        </w:rPr>
      </w:pPr>
    </w:p>
    <w:p w:rsidR="00A859FB" w:rsidRPr="00903D9C" w:rsidRDefault="00A859FB" w:rsidP="00240C60">
      <w:pPr>
        <w:pStyle w:val="3"/>
        <w:rPr>
          <w:rFonts w:ascii="Arial" w:hAnsi="Arial" w:cs="Arial"/>
          <w:i w:val="0"/>
          <w:color w:val="auto"/>
          <w:sz w:val="20"/>
          <w:szCs w:val="20"/>
        </w:rPr>
      </w:pPr>
      <w:r w:rsidRPr="00903D9C">
        <w:rPr>
          <w:rFonts w:ascii="Arial" w:hAnsi="Arial" w:cs="Arial"/>
          <w:i w:val="0"/>
          <w:color w:val="auto"/>
          <w:sz w:val="20"/>
          <w:szCs w:val="20"/>
        </w:rPr>
        <w:t>4.4 Система автоматического управления</w:t>
      </w:r>
      <w:bookmarkEnd w:id="19"/>
      <w:bookmarkEnd w:id="20"/>
    </w:p>
    <w:p w:rsidR="00A859FB" w:rsidRPr="00903D9C" w:rsidRDefault="00A859FB" w:rsidP="00A859FB">
      <w:pPr>
        <w:pStyle w:val="a7"/>
        <w:rPr>
          <w:rFonts w:ascii="Arial" w:hAnsi="Arial" w:cs="Arial"/>
          <w:sz w:val="20"/>
          <w:szCs w:val="20"/>
        </w:rPr>
      </w:pP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АСКУ (в дальнейшем – система) – предназначена для управления, мониторинга текущего состояния и передачи данных на верхний уровень АСУ ТП, а также система включает в себя управление </w:t>
      </w:r>
      <w:r w:rsidR="00573BEF">
        <w:rPr>
          <w:rFonts w:ascii="Arial" w:hAnsi="Arial" w:cs="Arial"/>
          <w:sz w:val="20"/>
          <w:szCs w:val="20"/>
        </w:rPr>
        <w:t>электрическими конвекторами</w:t>
      </w:r>
      <w:r w:rsidRPr="00903D9C">
        <w:rPr>
          <w:rFonts w:ascii="Arial" w:hAnsi="Arial" w:cs="Arial"/>
          <w:sz w:val="20"/>
          <w:szCs w:val="20"/>
        </w:rPr>
        <w:t xml:space="preserve"> и воздушными заслонками для поддержания температуры.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Система может работать автономно, без присутствия оператора и верхнего АСУ ТП. Наличие двух интерфейсных портов RS485 (</w:t>
      </w:r>
      <w:proofErr w:type="spellStart"/>
      <w:r w:rsidRPr="00903D9C">
        <w:rPr>
          <w:rFonts w:ascii="Arial" w:hAnsi="Arial" w:cs="Arial"/>
          <w:sz w:val="20"/>
          <w:szCs w:val="20"/>
        </w:rPr>
        <w:t>ModBus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протокол) позволяют передавать информацию из системы на верхний уровень АСУ ТП.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В системе реализована возможность удалённого управления и тревожная сигнализация при выходе из строя компрессорной станции. </w:t>
      </w:r>
    </w:p>
    <w:p w:rsidR="00A859FB" w:rsidRPr="00903D9C" w:rsidRDefault="00A859FB" w:rsidP="00240C60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К контроллеру м238 (или аналог) подключены:</w:t>
      </w:r>
    </w:p>
    <w:p w:rsidR="00A859FB" w:rsidRPr="00903D9C" w:rsidRDefault="00A859FB" w:rsidP="00240C60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компрессор;</w:t>
      </w:r>
    </w:p>
    <w:p w:rsidR="00A859FB" w:rsidRPr="00903D9C" w:rsidRDefault="00A859FB" w:rsidP="00240C60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903D9C">
        <w:rPr>
          <w:rFonts w:ascii="Arial" w:hAnsi="Arial" w:cs="Arial"/>
          <w:sz w:val="20"/>
          <w:szCs w:val="20"/>
        </w:rPr>
        <w:t>конденсатоотводчики</w:t>
      </w:r>
      <w:proofErr w:type="spellEnd"/>
      <w:r w:rsidRPr="00903D9C">
        <w:rPr>
          <w:rFonts w:ascii="Arial" w:hAnsi="Arial" w:cs="Arial"/>
          <w:sz w:val="20"/>
          <w:szCs w:val="20"/>
        </w:rPr>
        <w:t>;</w:t>
      </w:r>
    </w:p>
    <w:p w:rsidR="00A859FB" w:rsidRPr="00903D9C" w:rsidRDefault="00A859FB" w:rsidP="00240C60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датчики и газоанализаторы;</w:t>
      </w:r>
    </w:p>
    <w:p w:rsidR="00A859FB" w:rsidRPr="00903D9C" w:rsidRDefault="00A859FB" w:rsidP="00240C60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сенсорная панель;</w:t>
      </w:r>
    </w:p>
    <w:p w:rsidR="00A859FB" w:rsidRPr="00903D9C" w:rsidRDefault="00A859FB" w:rsidP="00240C60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- система отопления и вентилирования модуля;</w:t>
      </w:r>
    </w:p>
    <w:p w:rsidR="00A859FB" w:rsidRDefault="00A859FB" w:rsidP="00240C60">
      <w:pPr>
        <w:pStyle w:val="aa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903D9C">
        <w:rPr>
          <w:rFonts w:ascii="Arial" w:hAnsi="Arial" w:cs="Arial"/>
          <w:sz w:val="20"/>
          <w:szCs w:val="20"/>
        </w:rPr>
        <w:t>пожаро-охранная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сигнализация.</w:t>
      </w:r>
    </w:p>
    <w:p w:rsidR="00855E4C" w:rsidRPr="00903D9C" w:rsidRDefault="00855E4C" w:rsidP="00240C60">
      <w:pPr>
        <w:pStyle w:val="aa"/>
        <w:rPr>
          <w:rFonts w:ascii="Arial" w:hAnsi="Arial" w:cs="Arial"/>
          <w:sz w:val="20"/>
          <w:szCs w:val="20"/>
        </w:rPr>
      </w:pP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Система </w:t>
      </w:r>
      <w:proofErr w:type="spellStart"/>
      <w:r w:rsidRPr="00903D9C">
        <w:rPr>
          <w:rFonts w:ascii="Arial" w:hAnsi="Arial" w:cs="Arial"/>
          <w:sz w:val="20"/>
          <w:szCs w:val="20"/>
        </w:rPr>
        <w:t>запускатется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с локального пульта кнопкой «Пуск» и останавливается кнопкой «Стоп» в автоматическом режиме и в дальнейшем работает по алгоритму. 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Имеются следующие режимы работы станции: удалённый, местный ручной и местный автоматический режимы.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В удалённом автоматическом режиме возможно только изменение </w:t>
      </w:r>
      <w:proofErr w:type="spellStart"/>
      <w:r w:rsidRPr="00903D9C">
        <w:rPr>
          <w:rFonts w:ascii="Arial" w:hAnsi="Arial" w:cs="Arial"/>
          <w:sz w:val="20"/>
          <w:szCs w:val="20"/>
        </w:rPr>
        <w:t>уставок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, запуск и останов станции. Удалённое управление осуществляется по интерфейсу RS485, протоколу </w:t>
      </w:r>
      <w:proofErr w:type="spellStart"/>
      <w:r w:rsidRPr="00903D9C">
        <w:rPr>
          <w:rFonts w:ascii="Arial" w:hAnsi="Arial" w:cs="Arial"/>
          <w:sz w:val="20"/>
          <w:szCs w:val="20"/>
        </w:rPr>
        <w:t>Modbus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RTU. В местном автоматическом режиме возможно изменение </w:t>
      </w:r>
      <w:proofErr w:type="spellStart"/>
      <w:r w:rsidRPr="00903D9C">
        <w:rPr>
          <w:rFonts w:ascii="Arial" w:hAnsi="Arial" w:cs="Arial"/>
          <w:sz w:val="20"/>
          <w:szCs w:val="20"/>
        </w:rPr>
        <w:t>уставок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процесса и его запуск/останов с пульта оператора.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Ручной режим </w:t>
      </w:r>
      <w:proofErr w:type="spellStart"/>
      <w:r w:rsidRPr="00903D9C">
        <w:rPr>
          <w:rFonts w:ascii="Arial" w:hAnsi="Arial" w:cs="Arial"/>
          <w:sz w:val="20"/>
          <w:szCs w:val="20"/>
        </w:rPr>
        <w:t>предуcматривает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возможность запуска компрессора с локальной панели в модуле, возможность управления клапаном плавного пуска, клапаном отдачи сжатого воздуха потребителю и сбросным клапаном некондиционного азота.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Регулировка температуры в модуле происходит с помощью </w:t>
      </w:r>
      <w:r w:rsidR="00573BEF">
        <w:rPr>
          <w:rFonts w:ascii="Arial" w:hAnsi="Arial" w:cs="Arial"/>
          <w:sz w:val="20"/>
          <w:szCs w:val="20"/>
        </w:rPr>
        <w:t>электрических конвекторов</w:t>
      </w:r>
      <w:r w:rsidRPr="00903D9C">
        <w:rPr>
          <w:rFonts w:ascii="Arial" w:hAnsi="Arial" w:cs="Arial"/>
          <w:sz w:val="20"/>
          <w:szCs w:val="20"/>
        </w:rPr>
        <w:t xml:space="preserve"> и воздушных заслонок. </w:t>
      </w:r>
      <w:r w:rsidR="00573BEF">
        <w:rPr>
          <w:rFonts w:ascii="Arial" w:hAnsi="Arial" w:cs="Arial"/>
          <w:sz w:val="20"/>
          <w:szCs w:val="20"/>
        </w:rPr>
        <w:t>Электрические конвекторы</w:t>
      </w:r>
      <w:r w:rsidRPr="00903D9C">
        <w:rPr>
          <w:rFonts w:ascii="Arial" w:hAnsi="Arial" w:cs="Arial"/>
          <w:sz w:val="20"/>
          <w:szCs w:val="20"/>
        </w:rPr>
        <w:t xml:space="preserve"> работают по задаваемым </w:t>
      </w:r>
      <w:proofErr w:type="spellStart"/>
      <w:r w:rsidRPr="00903D9C">
        <w:rPr>
          <w:rFonts w:ascii="Arial" w:hAnsi="Arial" w:cs="Arial"/>
          <w:sz w:val="20"/>
          <w:szCs w:val="20"/>
        </w:rPr>
        <w:t>уставкам</w:t>
      </w:r>
      <w:proofErr w:type="spellEnd"/>
      <w:r w:rsidRPr="00903D9C">
        <w:rPr>
          <w:rFonts w:ascii="Arial" w:hAnsi="Arial" w:cs="Arial"/>
          <w:sz w:val="20"/>
          <w:szCs w:val="20"/>
        </w:rPr>
        <w:t xml:space="preserve"> минимума и максимума на пане</w:t>
      </w:r>
      <w:r w:rsidR="00573BEF">
        <w:rPr>
          <w:rFonts w:ascii="Arial" w:hAnsi="Arial" w:cs="Arial"/>
          <w:sz w:val="20"/>
          <w:szCs w:val="20"/>
        </w:rPr>
        <w:t>ли оператора или удалённо. Установ</w:t>
      </w:r>
      <w:r w:rsidRPr="00903D9C">
        <w:rPr>
          <w:rFonts w:ascii="Arial" w:hAnsi="Arial" w:cs="Arial"/>
          <w:sz w:val="20"/>
          <w:szCs w:val="20"/>
        </w:rPr>
        <w:t>ка минимум – температура при которой должны включиться тепловые завесы. Уста</w:t>
      </w:r>
      <w:r w:rsidR="00573BEF">
        <w:rPr>
          <w:rFonts w:ascii="Arial" w:hAnsi="Arial" w:cs="Arial"/>
          <w:sz w:val="20"/>
          <w:szCs w:val="20"/>
        </w:rPr>
        <w:t>но</w:t>
      </w:r>
      <w:r w:rsidRPr="00903D9C">
        <w:rPr>
          <w:rFonts w:ascii="Arial" w:hAnsi="Arial" w:cs="Arial"/>
          <w:sz w:val="20"/>
          <w:szCs w:val="20"/>
        </w:rPr>
        <w:t xml:space="preserve">вка максимум – температура при которой </w:t>
      </w:r>
      <w:r w:rsidR="00855E4C">
        <w:rPr>
          <w:rFonts w:ascii="Arial" w:hAnsi="Arial" w:cs="Arial"/>
          <w:sz w:val="20"/>
          <w:szCs w:val="20"/>
        </w:rPr>
        <w:t>электрические конвекторы</w:t>
      </w:r>
      <w:r w:rsidRPr="00903D9C">
        <w:rPr>
          <w:rFonts w:ascii="Arial" w:hAnsi="Arial" w:cs="Arial"/>
          <w:sz w:val="20"/>
          <w:szCs w:val="20"/>
        </w:rPr>
        <w:t xml:space="preserve"> должны выключиться. </w:t>
      </w:r>
      <w:r w:rsidR="00855E4C">
        <w:rPr>
          <w:rFonts w:ascii="Arial" w:hAnsi="Arial" w:cs="Arial"/>
          <w:sz w:val="20"/>
          <w:szCs w:val="20"/>
        </w:rPr>
        <w:t>Электрические конвекторы</w:t>
      </w:r>
      <w:r w:rsidRPr="00903D9C">
        <w:rPr>
          <w:rFonts w:ascii="Arial" w:hAnsi="Arial" w:cs="Arial"/>
          <w:sz w:val="20"/>
          <w:szCs w:val="20"/>
        </w:rPr>
        <w:t xml:space="preserve"> работают только при остановленном главном двигателе компрессора.</w:t>
      </w:r>
    </w:p>
    <w:p w:rsidR="00A859FB" w:rsidRPr="00903D9C" w:rsidRDefault="00A859FB" w:rsidP="00A859FB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 xml:space="preserve">Воздушные заслонки регулируются </w:t>
      </w:r>
      <w:proofErr w:type="spellStart"/>
      <w:r w:rsidRPr="00903D9C">
        <w:rPr>
          <w:rFonts w:ascii="Arial" w:hAnsi="Arial" w:cs="Arial"/>
          <w:sz w:val="20"/>
          <w:szCs w:val="20"/>
        </w:rPr>
        <w:t>ПИД-регулятором</w:t>
      </w:r>
      <w:proofErr w:type="spellEnd"/>
      <w:r w:rsidRPr="00903D9C">
        <w:rPr>
          <w:rFonts w:ascii="Arial" w:hAnsi="Arial" w:cs="Arial"/>
          <w:sz w:val="20"/>
          <w:szCs w:val="20"/>
        </w:rPr>
        <w:t>. Уста</w:t>
      </w:r>
      <w:r w:rsidR="00573BEF">
        <w:rPr>
          <w:rFonts w:ascii="Arial" w:hAnsi="Arial" w:cs="Arial"/>
          <w:sz w:val="20"/>
          <w:szCs w:val="20"/>
        </w:rPr>
        <w:t>но</w:t>
      </w:r>
      <w:r w:rsidRPr="00903D9C">
        <w:rPr>
          <w:rFonts w:ascii="Arial" w:hAnsi="Arial" w:cs="Arial"/>
          <w:sz w:val="20"/>
          <w:szCs w:val="20"/>
        </w:rPr>
        <w:t>вка оптимальной температуры в модуле для тепловых завес задаётся удалённо либо с панели оператора в модуле. При выходе из строя датчика температуры, воздушные заслонки открываются при запуске компрессора и закрываются при останове. Возможно управление заслонками в ручном режиме через меню сенсорной панели «Управление».</w:t>
      </w:r>
    </w:p>
    <w:p w:rsidR="00A859FB" w:rsidRPr="002B666A" w:rsidRDefault="00A859FB" w:rsidP="00A859FB">
      <w:pPr>
        <w:ind w:firstLine="709"/>
        <w:jc w:val="both"/>
        <w:rPr>
          <w:rFonts w:cstheme="minorHAnsi"/>
        </w:rPr>
        <w:sectPr w:rsidR="00A859FB" w:rsidRPr="002B666A" w:rsidSect="00AE23CB">
          <w:pgSz w:w="11906" w:h="16838"/>
          <w:pgMar w:top="284" w:right="991" w:bottom="284" w:left="1134" w:header="283" w:footer="283" w:gutter="0"/>
          <w:cols w:space="708"/>
          <w:titlePg/>
          <w:docGrid w:linePitch="360"/>
        </w:sectPr>
      </w:pPr>
    </w:p>
    <w:p w:rsidR="00A859FB" w:rsidRPr="00903D9C" w:rsidRDefault="00A859FB" w:rsidP="00A859FB">
      <w:pPr>
        <w:pStyle w:val="2"/>
        <w:rPr>
          <w:rFonts w:ascii="Arial" w:hAnsi="Arial" w:cs="Arial"/>
          <w:color w:val="auto"/>
          <w:sz w:val="22"/>
          <w:szCs w:val="22"/>
        </w:rPr>
      </w:pPr>
      <w:bookmarkStart w:id="21" w:name="_Toc496618533"/>
      <w:r w:rsidRPr="00903D9C">
        <w:rPr>
          <w:rFonts w:ascii="Arial" w:hAnsi="Arial" w:cs="Arial"/>
          <w:color w:val="auto"/>
          <w:sz w:val="22"/>
          <w:szCs w:val="22"/>
          <w:lang w:val="en-US"/>
        </w:rPr>
        <w:lastRenderedPageBreak/>
        <w:t xml:space="preserve">4.5 </w:t>
      </w:r>
      <w:r w:rsidRPr="00903D9C">
        <w:rPr>
          <w:rFonts w:ascii="Arial" w:hAnsi="Arial" w:cs="Arial"/>
          <w:color w:val="auto"/>
          <w:sz w:val="22"/>
          <w:szCs w:val="22"/>
        </w:rPr>
        <w:t>Система автоматизации</w:t>
      </w:r>
      <w:bookmarkEnd w:id="21"/>
    </w:p>
    <w:p w:rsidR="00A859FB" w:rsidRPr="00903D9C" w:rsidRDefault="00A859FB" w:rsidP="00A859FB">
      <w:pPr>
        <w:rPr>
          <w:rFonts w:ascii="Arial" w:hAnsi="Arial" w:cs="Arial"/>
          <w:sz w:val="20"/>
          <w:szCs w:val="20"/>
        </w:rPr>
      </w:pPr>
    </w:p>
    <w:tbl>
      <w:tblPr>
        <w:tblW w:w="10740" w:type="dxa"/>
        <w:tblBorders>
          <w:top w:val="single" w:sz="18" w:space="0" w:color="auto"/>
          <w:bottom w:val="single" w:sz="18" w:space="0" w:color="auto"/>
        </w:tblBorders>
        <w:tblLook w:val="0020"/>
      </w:tblPr>
      <w:tblGrid>
        <w:gridCol w:w="4928"/>
        <w:gridCol w:w="5528"/>
        <w:gridCol w:w="284"/>
      </w:tblGrid>
      <w:tr w:rsidR="00A859FB" w:rsidRPr="00903D9C" w:rsidTr="00DD4CBC">
        <w:trPr>
          <w:trHeight w:val="609"/>
        </w:trPr>
        <w:tc>
          <w:tcPr>
            <w:tcW w:w="49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BACC6"/>
            <w:vAlign w:val="center"/>
          </w:tcPr>
          <w:p w:rsidR="00A859FB" w:rsidRPr="00903D9C" w:rsidRDefault="00A859FB" w:rsidP="00DD4CBC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D9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Контроль и автоматизация</w:t>
            </w:r>
          </w:p>
        </w:tc>
        <w:tc>
          <w:tcPr>
            <w:tcW w:w="552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BACC6"/>
            <w:vAlign w:val="center"/>
          </w:tcPr>
          <w:p w:rsidR="00A859FB" w:rsidRPr="00903D9C" w:rsidRDefault="00A859FB" w:rsidP="00DD4CBC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BACC6"/>
            <w:vAlign w:val="center"/>
          </w:tcPr>
          <w:p w:rsidR="00A859FB" w:rsidRPr="00903D9C" w:rsidRDefault="00A859FB" w:rsidP="00DD4CBC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A859FB" w:rsidRPr="00903D9C" w:rsidTr="00DD4CBC">
        <w:tc>
          <w:tcPr>
            <w:tcW w:w="4928" w:type="dxa"/>
            <w:shd w:val="clear" w:color="auto" w:fill="FFFFFF" w:themeFill="background1"/>
          </w:tcPr>
          <w:p w:rsidR="00A859FB" w:rsidRPr="00903D9C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Единая система автоматизации на базе оборудования «</w:t>
            </w:r>
            <w:r w:rsidRPr="00903D9C">
              <w:rPr>
                <w:rFonts w:ascii="Arial" w:hAnsi="Arial" w:cs="Arial"/>
                <w:sz w:val="20"/>
                <w:szCs w:val="20"/>
                <w:lang w:val="en-US"/>
              </w:rPr>
              <w:t>Schneider</w:t>
            </w:r>
            <w:r w:rsidRPr="00903D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3D9C">
              <w:rPr>
                <w:rFonts w:ascii="Arial" w:hAnsi="Arial" w:cs="Arial"/>
                <w:sz w:val="20"/>
                <w:szCs w:val="20"/>
                <w:lang w:val="en-US"/>
              </w:rPr>
              <w:t>Electric</w:t>
            </w:r>
            <w:r w:rsidRPr="00903D9C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5528" w:type="dxa"/>
            <w:shd w:val="clear" w:color="auto" w:fill="FFFFFF" w:themeFill="background1"/>
          </w:tcPr>
          <w:p w:rsidR="00A859FB" w:rsidRPr="00903D9C" w:rsidRDefault="00A859FB" w:rsidP="00DD4C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 xml:space="preserve">МКС оборудована полнофункциональной автоматизированной системой, обеспечивающей работу комплекса без постоянного присутствия обслуживающего персонала. </w:t>
            </w:r>
          </w:p>
          <w:p w:rsidR="00A859FB" w:rsidRPr="00903D9C" w:rsidRDefault="00A859FB" w:rsidP="00DD4C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Имеется возможность передачи сигналов в вышестоящую АСУ ТП (без организации АРМ).</w:t>
            </w:r>
          </w:p>
        </w:tc>
        <w:tc>
          <w:tcPr>
            <w:tcW w:w="284" w:type="dxa"/>
          </w:tcPr>
          <w:p w:rsidR="00A859FB" w:rsidRPr="00903D9C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9FB" w:rsidRPr="00903D9C" w:rsidTr="00DD4CBC">
        <w:tc>
          <w:tcPr>
            <w:tcW w:w="4928" w:type="dxa"/>
            <w:tcBorders>
              <w:bottom w:val="single" w:sz="18" w:space="0" w:color="auto"/>
            </w:tcBorders>
            <w:shd w:val="clear" w:color="auto" w:fill="D8D8D8"/>
          </w:tcPr>
          <w:p w:rsidR="00A859FB" w:rsidRPr="00903D9C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 xml:space="preserve">Перечень сигналов, передаваемых в диспетчерский пункт </w:t>
            </w:r>
          </w:p>
        </w:tc>
        <w:tc>
          <w:tcPr>
            <w:tcW w:w="5528" w:type="dxa"/>
            <w:tcBorders>
              <w:bottom w:val="single" w:sz="18" w:space="0" w:color="auto"/>
            </w:tcBorders>
            <w:shd w:val="clear" w:color="auto" w:fill="D8D8D8"/>
          </w:tcPr>
          <w:p w:rsidR="00A859FB" w:rsidRPr="00903D9C" w:rsidRDefault="00A859FB" w:rsidP="00DD4CBC">
            <w:pPr>
              <w:pStyle w:val="a8"/>
              <w:ind w:right="7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03D9C">
              <w:rPr>
                <w:rFonts w:ascii="Arial" w:hAnsi="Arial" w:cs="Arial"/>
                <w:sz w:val="20"/>
                <w:szCs w:val="20"/>
                <w:lang w:eastAsia="ru-RU"/>
              </w:rPr>
              <w:t>- рабочее состояние компрессора (сигнал старт/стоп, нагрузка/разгрузка);</w:t>
            </w:r>
          </w:p>
          <w:p w:rsidR="00A859FB" w:rsidRPr="00903D9C" w:rsidRDefault="00A859FB" w:rsidP="00DD4CBC">
            <w:pPr>
              <w:pStyle w:val="a8"/>
              <w:ind w:right="7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03D9C">
              <w:rPr>
                <w:rFonts w:ascii="Arial" w:hAnsi="Arial" w:cs="Arial"/>
                <w:sz w:val="20"/>
                <w:szCs w:val="20"/>
                <w:lang w:eastAsia="ru-RU"/>
              </w:rPr>
              <w:t>- авария компрессора;</w:t>
            </w:r>
          </w:p>
          <w:p w:rsidR="00A859FB" w:rsidRPr="00903D9C" w:rsidRDefault="00A859FB" w:rsidP="00DD4CBC">
            <w:pPr>
              <w:pStyle w:val="a8"/>
              <w:ind w:right="7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03D9C">
              <w:rPr>
                <w:rFonts w:ascii="Arial" w:hAnsi="Arial" w:cs="Arial"/>
                <w:sz w:val="20"/>
                <w:szCs w:val="20"/>
                <w:lang w:eastAsia="ru-RU"/>
              </w:rPr>
              <w:t>- авария осушителя;</w:t>
            </w:r>
          </w:p>
          <w:p w:rsidR="00A859FB" w:rsidRPr="00903D9C" w:rsidRDefault="00A859FB" w:rsidP="00DD4CBC">
            <w:pPr>
              <w:pStyle w:val="a8"/>
              <w:ind w:right="7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03D9C">
              <w:rPr>
                <w:rFonts w:ascii="Arial" w:hAnsi="Arial" w:cs="Arial"/>
                <w:sz w:val="20"/>
                <w:szCs w:val="20"/>
                <w:lang w:eastAsia="ru-RU"/>
              </w:rPr>
              <w:t>- давление на выходе;</w:t>
            </w:r>
          </w:p>
          <w:p w:rsidR="00A859FB" w:rsidRPr="00903D9C" w:rsidRDefault="00A859FB" w:rsidP="00DD4CBC">
            <w:pPr>
              <w:pStyle w:val="a8"/>
              <w:ind w:right="7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03D9C">
              <w:rPr>
                <w:rFonts w:ascii="Arial" w:hAnsi="Arial" w:cs="Arial"/>
                <w:sz w:val="20"/>
                <w:szCs w:val="20"/>
                <w:lang w:eastAsia="ru-RU"/>
              </w:rPr>
              <w:t>- аварийный останов;</w:t>
            </w:r>
          </w:p>
          <w:p w:rsidR="00A859FB" w:rsidRPr="00903D9C" w:rsidRDefault="00A859FB" w:rsidP="00DD4CBC">
            <w:pPr>
              <w:pStyle w:val="a8"/>
              <w:ind w:right="7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03D9C">
              <w:rPr>
                <w:rFonts w:ascii="Arial" w:hAnsi="Arial" w:cs="Arial"/>
                <w:sz w:val="20"/>
                <w:szCs w:val="20"/>
                <w:lang w:eastAsia="ru-RU"/>
              </w:rPr>
              <w:t>- пожар;</w:t>
            </w:r>
          </w:p>
          <w:p w:rsidR="00A859FB" w:rsidRPr="00903D9C" w:rsidRDefault="00A859FB" w:rsidP="00DD4CBC">
            <w:pPr>
              <w:pStyle w:val="a8"/>
              <w:ind w:right="73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03D9C">
              <w:rPr>
                <w:rFonts w:ascii="Arial" w:hAnsi="Arial" w:cs="Arial"/>
                <w:sz w:val="20"/>
                <w:szCs w:val="20"/>
                <w:lang w:eastAsia="ru-RU"/>
              </w:rPr>
              <w:t>- проникновение.</w:t>
            </w:r>
          </w:p>
          <w:p w:rsidR="00A859FB" w:rsidRPr="00903D9C" w:rsidRDefault="00A859FB" w:rsidP="00DD4CBC">
            <w:pPr>
              <w:rPr>
                <w:rFonts w:ascii="Arial" w:hAnsi="Arial" w:cs="Arial"/>
                <w:sz w:val="20"/>
                <w:szCs w:val="20"/>
              </w:rPr>
            </w:pPr>
            <w:r w:rsidRPr="00903D9C">
              <w:rPr>
                <w:rFonts w:ascii="Arial" w:hAnsi="Arial" w:cs="Arial"/>
                <w:sz w:val="20"/>
                <w:szCs w:val="20"/>
              </w:rPr>
              <w:t>(окончательный перечень сигналов утверждается на этапе проектирования)</w:t>
            </w:r>
          </w:p>
        </w:tc>
        <w:tc>
          <w:tcPr>
            <w:tcW w:w="284" w:type="dxa"/>
            <w:tcBorders>
              <w:bottom w:val="single" w:sz="18" w:space="0" w:color="auto"/>
            </w:tcBorders>
            <w:shd w:val="clear" w:color="auto" w:fill="D8D8D8"/>
          </w:tcPr>
          <w:p w:rsidR="00A859FB" w:rsidRPr="00903D9C" w:rsidRDefault="00A859FB" w:rsidP="00DD4C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59FB" w:rsidRPr="00903D9C" w:rsidRDefault="00A859FB" w:rsidP="00A859FB">
      <w:pPr>
        <w:rPr>
          <w:rFonts w:ascii="Arial" w:hAnsi="Arial" w:cs="Arial"/>
          <w:b/>
          <w:i/>
          <w:caps/>
          <w:color w:val="365F91" w:themeColor="accent1" w:themeShade="BF"/>
          <w:sz w:val="20"/>
          <w:szCs w:val="20"/>
        </w:rPr>
      </w:pPr>
    </w:p>
    <w:p w:rsidR="00A859FB" w:rsidRPr="00903D9C" w:rsidRDefault="00A859FB" w:rsidP="00A859FB">
      <w:pPr>
        <w:ind w:left="4536"/>
        <w:rPr>
          <w:rFonts w:ascii="Arial" w:hAnsi="Arial" w:cs="Arial"/>
          <w:b/>
          <w:caps/>
          <w:noProof/>
          <w:sz w:val="20"/>
          <w:szCs w:val="20"/>
        </w:rPr>
      </w:pPr>
      <w:r w:rsidRPr="00903D9C">
        <w:rPr>
          <w:rFonts w:ascii="Arial" w:hAnsi="Arial" w:cs="Arial"/>
          <w:b/>
          <w:caps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77470</wp:posOffset>
            </wp:positionV>
            <wp:extent cx="2785110" cy="1131570"/>
            <wp:effectExtent l="0" t="0" r="0" b="0"/>
            <wp:wrapTight wrapText="bothSides">
              <wp:wrapPolygon edited="0">
                <wp:start x="0" y="0"/>
                <wp:lineTo x="0" y="21091"/>
                <wp:lineTo x="21423" y="21091"/>
                <wp:lineTo x="21423" y="0"/>
                <wp:lineTo x="0" y="0"/>
              </wp:wrapPolygon>
            </wp:wrapTight>
            <wp:docPr id="4" name="Рисунок 4" descr="Описание: D:\Рабочий стол\система управления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Рабочий стол\система управления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3D9C">
        <w:rPr>
          <w:rFonts w:ascii="Arial" w:hAnsi="Arial" w:cs="Arial"/>
          <w:b/>
          <w:caps/>
          <w:noProof/>
          <w:sz w:val="20"/>
          <w:szCs w:val="20"/>
        </w:rPr>
        <w:t>Функции системы автоматизации:</w:t>
      </w:r>
    </w:p>
    <w:p w:rsidR="00A859FB" w:rsidRPr="00903D9C" w:rsidRDefault="00A859FB" w:rsidP="00A859FB">
      <w:pPr>
        <w:pStyle w:val="a7"/>
        <w:numPr>
          <w:ilvl w:val="6"/>
          <w:numId w:val="6"/>
        </w:numPr>
        <w:ind w:left="4536" w:firstLine="0"/>
        <w:rPr>
          <w:rFonts w:ascii="Arial" w:hAnsi="Arial" w:cs="Arial"/>
          <w:noProof/>
          <w:sz w:val="20"/>
          <w:szCs w:val="20"/>
        </w:rPr>
      </w:pPr>
      <w:r w:rsidRPr="00903D9C">
        <w:rPr>
          <w:rFonts w:ascii="Arial" w:hAnsi="Arial" w:cs="Arial"/>
          <w:noProof/>
          <w:sz w:val="20"/>
          <w:szCs w:val="20"/>
        </w:rPr>
        <w:t xml:space="preserve">Передача сигнала управления и мониторинга по modbus RTU </w:t>
      </w:r>
      <w:r w:rsidRPr="00573BEF">
        <w:rPr>
          <w:rFonts w:ascii="Arial" w:hAnsi="Arial" w:cs="Arial"/>
          <w:b/>
          <w:noProof/>
          <w:sz w:val="20"/>
          <w:szCs w:val="20"/>
        </w:rPr>
        <w:t>(опция);</w:t>
      </w:r>
    </w:p>
    <w:p w:rsidR="00A859FB" w:rsidRPr="00903D9C" w:rsidRDefault="00A859FB" w:rsidP="00A859FB">
      <w:pPr>
        <w:pStyle w:val="a7"/>
        <w:numPr>
          <w:ilvl w:val="6"/>
          <w:numId w:val="6"/>
        </w:numPr>
        <w:ind w:left="4536" w:firstLine="0"/>
        <w:rPr>
          <w:rFonts w:ascii="Arial" w:hAnsi="Arial" w:cs="Arial"/>
          <w:noProof/>
          <w:sz w:val="20"/>
          <w:szCs w:val="20"/>
        </w:rPr>
      </w:pPr>
      <w:r w:rsidRPr="00903D9C">
        <w:rPr>
          <w:rFonts w:ascii="Arial" w:hAnsi="Arial" w:cs="Arial"/>
          <w:noProof/>
          <w:sz w:val="20"/>
          <w:szCs w:val="20"/>
        </w:rPr>
        <w:t>Визуализация на тач-панели;</w:t>
      </w:r>
    </w:p>
    <w:p w:rsidR="00A859FB" w:rsidRPr="00903D9C" w:rsidRDefault="00A859FB" w:rsidP="00A859FB">
      <w:pPr>
        <w:pStyle w:val="a7"/>
        <w:numPr>
          <w:ilvl w:val="6"/>
          <w:numId w:val="6"/>
        </w:numPr>
        <w:ind w:left="4536" w:firstLine="0"/>
        <w:rPr>
          <w:rFonts w:ascii="Arial" w:hAnsi="Arial" w:cs="Arial"/>
          <w:noProof/>
          <w:sz w:val="20"/>
          <w:szCs w:val="20"/>
        </w:rPr>
      </w:pPr>
      <w:r w:rsidRPr="00903D9C">
        <w:rPr>
          <w:rFonts w:ascii="Arial" w:hAnsi="Arial" w:cs="Arial"/>
          <w:noProof/>
          <w:sz w:val="20"/>
          <w:szCs w:val="20"/>
        </w:rPr>
        <w:t>Передача сигнала по ethernet (с тач-панели);</w:t>
      </w:r>
    </w:p>
    <w:p w:rsidR="00A859FB" w:rsidRPr="00903D9C" w:rsidRDefault="00A859FB" w:rsidP="00A859FB">
      <w:pPr>
        <w:pStyle w:val="a7"/>
        <w:numPr>
          <w:ilvl w:val="6"/>
          <w:numId w:val="6"/>
        </w:numPr>
        <w:ind w:left="4536" w:firstLine="0"/>
        <w:rPr>
          <w:rFonts w:ascii="Arial" w:hAnsi="Arial" w:cs="Arial"/>
          <w:noProof/>
          <w:sz w:val="20"/>
          <w:szCs w:val="20"/>
        </w:rPr>
      </w:pPr>
      <w:r w:rsidRPr="00903D9C">
        <w:rPr>
          <w:rFonts w:ascii="Arial" w:hAnsi="Arial" w:cs="Arial"/>
          <w:noProof/>
          <w:sz w:val="20"/>
          <w:szCs w:val="20"/>
        </w:rPr>
        <w:t>Журнал событий;</w:t>
      </w:r>
    </w:p>
    <w:p w:rsidR="00A859FB" w:rsidRPr="00903D9C" w:rsidRDefault="00A859FB" w:rsidP="00A859FB">
      <w:pPr>
        <w:pStyle w:val="a7"/>
        <w:numPr>
          <w:ilvl w:val="3"/>
          <w:numId w:val="6"/>
        </w:numPr>
        <w:ind w:left="4536" w:firstLine="0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Автоматическая система рекуперации тепловой энергии, выделяемой компрессорами;</w:t>
      </w:r>
    </w:p>
    <w:p w:rsidR="00A859FB" w:rsidRPr="00903D9C" w:rsidRDefault="00A859FB" w:rsidP="00A859FB">
      <w:pPr>
        <w:pStyle w:val="a7"/>
        <w:numPr>
          <w:ilvl w:val="3"/>
          <w:numId w:val="6"/>
        </w:numPr>
        <w:ind w:left="4536" w:firstLine="0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Автоматическая система отопления и вентиляции;</w:t>
      </w:r>
    </w:p>
    <w:p w:rsidR="00A859FB" w:rsidRPr="00903D9C" w:rsidRDefault="00A859FB" w:rsidP="00A859FB">
      <w:pPr>
        <w:pStyle w:val="a7"/>
        <w:numPr>
          <w:ilvl w:val="3"/>
          <w:numId w:val="6"/>
        </w:numPr>
        <w:ind w:left="4536" w:firstLine="0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Удаленное управление;</w:t>
      </w:r>
    </w:p>
    <w:p w:rsidR="00A859FB" w:rsidRPr="00903D9C" w:rsidRDefault="00A859FB" w:rsidP="00A859FB">
      <w:pPr>
        <w:pStyle w:val="a7"/>
        <w:numPr>
          <w:ilvl w:val="3"/>
          <w:numId w:val="6"/>
        </w:numPr>
        <w:ind w:left="4536" w:firstLine="0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Аварийная блокировка станции.</w:t>
      </w:r>
    </w:p>
    <w:p w:rsidR="00A859FB" w:rsidRPr="00903D9C" w:rsidRDefault="00A859FB" w:rsidP="00A859FB">
      <w:pPr>
        <w:ind w:left="4536"/>
        <w:rPr>
          <w:rFonts w:ascii="Arial" w:hAnsi="Arial" w:cs="Arial"/>
          <w:sz w:val="20"/>
          <w:szCs w:val="20"/>
        </w:rPr>
      </w:pPr>
    </w:p>
    <w:p w:rsidR="00A859FB" w:rsidRPr="00903D9C" w:rsidRDefault="00A859FB" w:rsidP="00A859FB">
      <w:pPr>
        <w:ind w:left="4536"/>
        <w:rPr>
          <w:rFonts w:ascii="Arial" w:hAnsi="Arial" w:cs="Arial"/>
          <w:sz w:val="20"/>
          <w:szCs w:val="20"/>
        </w:rPr>
      </w:pPr>
    </w:p>
    <w:p w:rsidR="00A859FB" w:rsidRDefault="00A859FB" w:rsidP="00A859FB">
      <w:pPr>
        <w:ind w:left="4536"/>
        <w:sectPr w:rsidR="00A859FB" w:rsidSect="00240C60">
          <w:pgSz w:w="11906" w:h="16838"/>
          <w:pgMar w:top="568" w:right="991" w:bottom="709" w:left="1134" w:header="283" w:footer="283" w:gutter="0"/>
          <w:cols w:space="708"/>
          <w:titlePg/>
          <w:docGrid w:linePitch="360"/>
        </w:sectPr>
      </w:pPr>
    </w:p>
    <w:p w:rsidR="00A859FB" w:rsidRPr="00903D9C" w:rsidRDefault="00A859FB" w:rsidP="00240C60">
      <w:pPr>
        <w:pStyle w:val="1"/>
        <w:jc w:val="center"/>
        <w:rPr>
          <w:rFonts w:ascii="Arial" w:hAnsi="Arial" w:cs="Arial"/>
          <w:color w:val="auto"/>
          <w:sz w:val="22"/>
          <w:szCs w:val="22"/>
        </w:rPr>
      </w:pPr>
      <w:bookmarkStart w:id="22" w:name="_Toc496618534"/>
      <w:r w:rsidRPr="00903D9C">
        <w:rPr>
          <w:rFonts w:ascii="Arial" w:hAnsi="Arial" w:cs="Arial"/>
          <w:color w:val="auto"/>
          <w:sz w:val="22"/>
          <w:szCs w:val="22"/>
        </w:rPr>
        <w:lastRenderedPageBreak/>
        <w:t>5.</w:t>
      </w:r>
      <w:r w:rsidR="00240C60" w:rsidRPr="00903D9C">
        <w:rPr>
          <w:rFonts w:ascii="Arial" w:hAnsi="Arial" w:cs="Arial"/>
          <w:color w:val="auto"/>
          <w:sz w:val="22"/>
          <w:szCs w:val="22"/>
        </w:rPr>
        <w:t xml:space="preserve"> </w:t>
      </w:r>
      <w:r w:rsidRPr="00903D9C">
        <w:rPr>
          <w:rFonts w:ascii="Arial" w:hAnsi="Arial" w:cs="Arial"/>
          <w:color w:val="auto"/>
          <w:sz w:val="22"/>
          <w:szCs w:val="22"/>
        </w:rPr>
        <w:t xml:space="preserve">УСЛОВИЯ ПОСТАВКИ И СТОИМОСТЬ ОБОРУДОВАНИЯ </w:t>
      </w:r>
      <w:bookmarkEnd w:id="22"/>
    </w:p>
    <w:p w:rsidR="00A859FB" w:rsidRPr="004943F3" w:rsidRDefault="00A859FB" w:rsidP="00A859FB">
      <w:pPr>
        <w:pStyle w:val="1"/>
      </w:pPr>
    </w:p>
    <w:tbl>
      <w:tblPr>
        <w:tblStyle w:val="2-5"/>
        <w:tblW w:w="0" w:type="auto"/>
        <w:tblLayout w:type="fixed"/>
        <w:tblLook w:val="0420"/>
      </w:tblPr>
      <w:tblGrid>
        <w:gridCol w:w="392"/>
        <w:gridCol w:w="3969"/>
        <w:gridCol w:w="2551"/>
        <w:gridCol w:w="993"/>
        <w:gridCol w:w="2092"/>
      </w:tblGrid>
      <w:tr w:rsidR="00A859FB" w:rsidRPr="00903D9C" w:rsidTr="00DD4CBC">
        <w:trPr>
          <w:cnfStyle w:val="100000000000"/>
        </w:trPr>
        <w:tc>
          <w:tcPr>
            <w:tcW w:w="392" w:type="dxa"/>
          </w:tcPr>
          <w:p w:rsidR="00A859FB" w:rsidRPr="00903D9C" w:rsidRDefault="00A859FB" w:rsidP="00DD4CBC">
            <w:pPr>
              <w:rPr>
                <w:rFonts w:ascii="Arial" w:hAnsi="Arial" w:cs="Arial"/>
              </w:rPr>
            </w:pPr>
            <w:r w:rsidRPr="00903D9C">
              <w:rPr>
                <w:rFonts w:ascii="Arial" w:hAnsi="Arial" w:cs="Arial"/>
              </w:rPr>
              <w:t>№</w:t>
            </w:r>
          </w:p>
        </w:tc>
        <w:tc>
          <w:tcPr>
            <w:tcW w:w="3969" w:type="dxa"/>
          </w:tcPr>
          <w:p w:rsidR="00A859FB" w:rsidRPr="00903D9C" w:rsidRDefault="00A859FB" w:rsidP="00DD4CBC">
            <w:pPr>
              <w:rPr>
                <w:rFonts w:ascii="Arial" w:hAnsi="Arial" w:cs="Arial"/>
              </w:rPr>
            </w:pPr>
            <w:r w:rsidRPr="00903D9C">
              <w:rPr>
                <w:rFonts w:ascii="Arial" w:hAnsi="Arial" w:cs="Arial"/>
                <w:b w:val="0"/>
              </w:rPr>
              <w:t>Наименование оборудования</w:t>
            </w:r>
          </w:p>
        </w:tc>
        <w:tc>
          <w:tcPr>
            <w:tcW w:w="2551" w:type="dxa"/>
          </w:tcPr>
          <w:p w:rsidR="00A859FB" w:rsidRPr="00903D9C" w:rsidRDefault="00A859FB" w:rsidP="00DD4CBC">
            <w:pPr>
              <w:jc w:val="center"/>
              <w:rPr>
                <w:rFonts w:ascii="Arial" w:hAnsi="Arial" w:cs="Arial"/>
              </w:rPr>
            </w:pPr>
            <w:r w:rsidRPr="00903D9C">
              <w:rPr>
                <w:rFonts w:ascii="Arial" w:hAnsi="Arial" w:cs="Arial"/>
                <w:b w:val="0"/>
              </w:rPr>
              <w:t xml:space="preserve">Цена за единицу, с НДС, </w:t>
            </w:r>
            <w:proofErr w:type="spellStart"/>
            <w:r w:rsidRPr="00903D9C">
              <w:rPr>
                <w:rFonts w:ascii="Arial" w:hAnsi="Arial" w:cs="Arial"/>
                <w:b w:val="0"/>
              </w:rPr>
              <w:t>руб</w:t>
            </w:r>
            <w:proofErr w:type="spellEnd"/>
          </w:p>
        </w:tc>
        <w:tc>
          <w:tcPr>
            <w:tcW w:w="993" w:type="dxa"/>
          </w:tcPr>
          <w:p w:rsidR="00A859FB" w:rsidRPr="00903D9C" w:rsidRDefault="00A859FB" w:rsidP="00DD4CBC">
            <w:pPr>
              <w:jc w:val="center"/>
              <w:rPr>
                <w:rFonts w:ascii="Arial" w:hAnsi="Arial" w:cs="Arial"/>
                <w:b w:val="0"/>
              </w:rPr>
            </w:pPr>
            <w:r w:rsidRPr="00903D9C">
              <w:rPr>
                <w:rFonts w:ascii="Arial" w:hAnsi="Arial" w:cs="Arial"/>
                <w:b w:val="0"/>
              </w:rPr>
              <w:t>Кол-во</w:t>
            </w:r>
          </w:p>
        </w:tc>
        <w:tc>
          <w:tcPr>
            <w:tcW w:w="2092" w:type="dxa"/>
          </w:tcPr>
          <w:p w:rsidR="00A859FB" w:rsidRPr="00903D9C" w:rsidRDefault="00A859FB" w:rsidP="00DD4CBC">
            <w:pPr>
              <w:jc w:val="center"/>
              <w:rPr>
                <w:rFonts w:ascii="Arial" w:hAnsi="Arial" w:cs="Arial"/>
                <w:b w:val="0"/>
              </w:rPr>
            </w:pPr>
            <w:r w:rsidRPr="00903D9C">
              <w:rPr>
                <w:rFonts w:ascii="Arial" w:hAnsi="Arial" w:cs="Arial"/>
                <w:b w:val="0"/>
              </w:rPr>
              <w:t>Стоимость с НДС, руб.</w:t>
            </w:r>
          </w:p>
        </w:tc>
      </w:tr>
      <w:tr w:rsidR="00A859FB" w:rsidRPr="00903D9C" w:rsidTr="00DD4CBC">
        <w:trPr>
          <w:cnfStyle w:val="000000100000"/>
        </w:trPr>
        <w:tc>
          <w:tcPr>
            <w:tcW w:w="392" w:type="dxa"/>
            <w:vAlign w:val="center"/>
          </w:tcPr>
          <w:p w:rsidR="00A859FB" w:rsidRPr="00903D9C" w:rsidRDefault="00A859FB" w:rsidP="00DD4CBC">
            <w:pPr>
              <w:jc w:val="center"/>
              <w:rPr>
                <w:rFonts w:ascii="Arial" w:hAnsi="Arial" w:cs="Arial"/>
                <w:b/>
              </w:rPr>
            </w:pPr>
            <w:r w:rsidRPr="00903D9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969" w:type="dxa"/>
            <w:vAlign w:val="center"/>
          </w:tcPr>
          <w:p w:rsidR="00A859FB" w:rsidRPr="00903D9C" w:rsidRDefault="00A859FB" w:rsidP="00DD4CBC">
            <w:pPr>
              <w:rPr>
                <w:rFonts w:ascii="Arial" w:hAnsi="Arial" w:cs="Arial"/>
                <w:b/>
              </w:rPr>
            </w:pPr>
            <w:r w:rsidRPr="00903D9C">
              <w:rPr>
                <w:rFonts w:ascii="Arial" w:hAnsi="Arial" w:cs="Arial"/>
                <w:b/>
              </w:rPr>
              <w:t xml:space="preserve">Модульная компрессорная станция МКС </w:t>
            </w:r>
            <w:r w:rsidR="003B2C46" w:rsidRPr="003B2C46">
              <w:rPr>
                <w:rFonts w:ascii="Arial" w:hAnsi="Arial" w:cs="Arial"/>
                <w:b/>
              </w:rPr>
              <w:t>110-2-АДС-1</w:t>
            </w:r>
          </w:p>
        </w:tc>
        <w:tc>
          <w:tcPr>
            <w:tcW w:w="2551" w:type="dxa"/>
            <w:vAlign w:val="center"/>
          </w:tcPr>
          <w:p w:rsidR="00A859FB" w:rsidRPr="00903D9C" w:rsidRDefault="00A859FB" w:rsidP="00240C6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3" w:type="dxa"/>
            <w:vAlign w:val="center"/>
          </w:tcPr>
          <w:p w:rsidR="00A859FB" w:rsidRPr="00903D9C" w:rsidRDefault="00A859FB" w:rsidP="00DD4CBC">
            <w:pPr>
              <w:jc w:val="center"/>
              <w:rPr>
                <w:rFonts w:ascii="Arial" w:hAnsi="Arial" w:cs="Arial"/>
              </w:rPr>
            </w:pPr>
            <w:r w:rsidRPr="00903D9C">
              <w:rPr>
                <w:rFonts w:ascii="Arial" w:hAnsi="Arial" w:cs="Arial"/>
              </w:rPr>
              <w:t>1</w:t>
            </w:r>
          </w:p>
        </w:tc>
        <w:tc>
          <w:tcPr>
            <w:tcW w:w="2092" w:type="dxa"/>
            <w:vAlign w:val="center"/>
          </w:tcPr>
          <w:p w:rsidR="00A859FB" w:rsidRPr="00903D9C" w:rsidRDefault="00A859FB" w:rsidP="00240C6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859FB" w:rsidRPr="00DF17D0" w:rsidRDefault="00A859FB" w:rsidP="00A859FB">
      <w:pPr>
        <w:jc w:val="both"/>
        <w:rPr>
          <w:b/>
        </w:rPr>
      </w:pPr>
    </w:p>
    <w:p w:rsidR="00A859FB" w:rsidRPr="00903D9C" w:rsidRDefault="00A859FB" w:rsidP="00A859F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aps/>
          <w:sz w:val="20"/>
          <w:szCs w:val="20"/>
        </w:rPr>
      </w:pPr>
      <w:r w:rsidRPr="00903D9C">
        <w:rPr>
          <w:rFonts w:ascii="Arial" w:hAnsi="Arial" w:cs="Arial"/>
          <w:b/>
          <w:bCs/>
          <w:caps/>
          <w:sz w:val="20"/>
          <w:szCs w:val="20"/>
        </w:rPr>
        <w:t>В стоимость включено:</w:t>
      </w:r>
    </w:p>
    <w:p w:rsidR="00A859FB" w:rsidRPr="00903D9C" w:rsidRDefault="00A859FB" w:rsidP="00A859FB">
      <w:pPr>
        <w:pStyle w:val="a7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Комплект поставки оборудования</w:t>
      </w:r>
      <w:r w:rsidR="00903D9C">
        <w:rPr>
          <w:rFonts w:ascii="Arial" w:hAnsi="Arial" w:cs="Arial"/>
          <w:sz w:val="20"/>
          <w:szCs w:val="20"/>
        </w:rPr>
        <w:t xml:space="preserve"> описанное в данном коммерческом предложении</w:t>
      </w:r>
      <w:r w:rsidRPr="00903D9C">
        <w:rPr>
          <w:rFonts w:ascii="Arial" w:hAnsi="Arial" w:cs="Arial"/>
          <w:sz w:val="20"/>
          <w:szCs w:val="20"/>
        </w:rPr>
        <w:t>;</w:t>
      </w:r>
    </w:p>
    <w:p w:rsidR="00A859FB" w:rsidRPr="00903D9C" w:rsidRDefault="00A859FB" w:rsidP="00A859FB">
      <w:pPr>
        <w:pStyle w:val="a7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Н</w:t>
      </w:r>
      <w:r w:rsidRPr="00903D9C">
        <w:rPr>
          <w:rFonts w:ascii="Arial" w:hAnsi="Arial" w:cs="Arial"/>
          <w:bCs/>
          <w:sz w:val="20"/>
          <w:szCs w:val="20"/>
        </w:rPr>
        <w:t>еобходимая эксплуатационная и разрешительная документация;</w:t>
      </w:r>
    </w:p>
    <w:p w:rsidR="00A859FB" w:rsidRPr="00903D9C" w:rsidRDefault="00A859FB" w:rsidP="00A859FB">
      <w:pPr>
        <w:pStyle w:val="a7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bCs/>
          <w:sz w:val="20"/>
          <w:szCs w:val="20"/>
        </w:rPr>
        <w:t xml:space="preserve">Разработка конструкторской документации; </w:t>
      </w:r>
    </w:p>
    <w:p w:rsidR="00A859FB" w:rsidRPr="00903D9C" w:rsidRDefault="00A859FB" w:rsidP="00A859FB">
      <w:pPr>
        <w:pStyle w:val="a7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Трубопроводная обвязка, запорно-регулирующая и предохранительная арматура в пределах комплекса;</w:t>
      </w:r>
    </w:p>
    <w:p w:rsidR="00A859FB" w:rsidRDefault="00A859FB" w:rsidP="00A859FB">
      <w:pPr>
        <w:pStyle w:val="a7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Ввод в эксплуатацию и настройка оборудования специалистами сервисной службы</w:t>
      </w:r>
      <w:r w:rsidRPr="00903D9C">
        <w:rPr>
          <w:rFonts w:ascii="Arial" w:hAnsi="Arial" w:cs="Arial"/>
          <w:sz w:val="20"/>
          <w:szCs w:val="20"/>
        </w:rPr>
        <w:br/>
      </w:r>
      <w:r w:rsidR="00352698">
        <w:rPr>
          <w:rFonts w:ascii="Arial" w:hAnsi="Arial" w:cs="Arial"/>
          <w:sz w:val="20"/>
          <w:szCs w:val="20"/>
        </w:rPr>
        <w:t>Компании «</w:t>
      </w:r>
      <w:proofErr w:type="spellStart"/>
      <w:r w:rsidR="00352698">
        <w:rPr>
          <w:rFonts w:ascii="Arial" w:hAnsi="Arial" w:cs="Arial"/>
          <w:sz w:val="20"/>
          <w:szCs w:val="20"/>
        </w:rPr>
        <w:t>ПромОснастка</w:t>
      </w:r>
      <w:proofErr w:type="spellEnd"/>
      <w:r w:rsidR="00352698">
        <w:rPr>
          <w:rFonts w:ascii="Arial" w:hAnsi="Arial" w:cs="Arial"/>
          <w:sz w:val="20"/>
          <w:szCs w:val="20"/>
        </w:rPr>
        <w:t>»</w:t>
      </w:r>
    </w:p>
    <w:p w:rsidR="00903D9C" w:rsidRPr="00903D9C" w:rsidRDefault="00903D9C" w:rsidP="00A859FB">
      <w:pPr>
        <w:pStyle w:val="a7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Доставка до </w:t>
      </w:r>
      <w:r w:rsidR="00352698">
        <w:rPr>
          <w:rFonts w:ascii="Arial" w:hAnsi="Arial" w:cs="Arial"/>
          <w:sz w:val="20"/>
          <w:szCs w:val="20"/>
        </w:rPr>
        <w:t>…..</w:t>
      </w:r>
      <w:r>
        <w:rPr>
          <w:rFonts w:ascii="Arial" w:hAnsi="Arial" w:cs="Arial"/>
          <w:sz w:val="20"/>
          <w:szCs w:val="20"/>
        </w:rPr>
        <w:t xml:space="preserve">, г.Новокузнецк, </w:t>
      </w:r>
      <w:proofErr w:type="spellStart"/>
      <w:r>
        <w:rPr>
          <w:rFonts w:ascii="Arial" w:hAnsi="Arial" w:cs="Arial"/>
          <w:sz w:val="20"/>
          <w:szCs w:val="20"/>
        </w:rPr>
        <w:t>ш</w:t>
      </w:r>
      <w:proofErr w:type="spellEnd"/>
      <w:r>
        <w:rPr>
          <w:rFonts w:ascii="Arial" w:hAnsi="Arial" w:cs="Arial"/>
          <w:sz w:val="20"/>
          <w:szCs w:val="20"/>
        </w:rPr>
        <w:t>. Космическое, д.16</w:t>
      </w:r>
    </w:p>
    <w:p w:rsidR="00A859FB" w:rsidRPr="00903D9C" w:rsidRDefault="00A859FB" w:rsidP="00A859FB">
      <w:pPr>
        <w:jc w:val="both"/>
        <w:rPr>
          <w:rFonts w:ascii="Arial" w:hAnsi="Arial" w:cs="Arial"/>
          <w:b/>
          <w:i/>
          <w:caps/>
          <w:sz w:val="20"/>
          <w:szCs w:val="20"/>
        </w:rPr>
      </w:pPr>
    </w:p>
    <w:p w:rsidR="00A859FB" w:rsidRPr="00903D9C" w:rsidRDefault="00A859FB" w:rsidP="00A859FB">
      <w:pPr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b/>
          <w:caps/>
          <w:sz w:val="20"/>
          <w:szCs w:val="20"/>
        </w:rPr>
        <w:t>Условия поставки:</w:t>
      </w:r>
      <w:r w:rsidRPr="00903D9C">
        <w:rPr>
          <w:rFonts w:ascii="Arial" w:hAnsi="Arial" w:cs="Arial"/>
          <w:b/>
          <w:i/>
          <w:caps/>
          <w:sz w:val="20"/>
          <w:szCs w:val="20"/>
        </w:rPr>
        <w:t xml:space="preserve"> </w:t>
      </w:r>
      <w:r w:rsidRPr="00903D9C">
        <w:rPr>
          <w:rFonts w:ascii="Arial" w:hAnsi="Arial" w:cs="Arial"/>
          <w:sz w:val="20"/>
          <w:szCs w:val="20"/>
        </w:rPr>
        <w:t>Стоимость оборудования да</w:t>
      </w:r>
      <w:r w:rsidR="00903D9C">
        <w:rPr>
          <w:rFonts w:ascii="Arial" w:hAnsi="Arial" w:cs="Arial"/>
          <w:sz w:val="20"/>
          <w:szCs w:val="20"/>
        </w:rPr>
        <w:t>на на условии</w:t>
      </w:r>
      <w:r w:rsidR="00903D9C" w:rsidRPr="00903D9C">
        <w:rPr>
          <w:rFonts w:ascii="Arial" w:hAnsi="Arial" w:cs="Arial"/>
          <w:sz w:val="20"/>
          <w:szCs w:val="20"/>
        </w:rPr>
        <w:t xml:space="preserve"> </w:t>
      </w:r>
      <w:r w:rsidR="00903D9C">
        <w:rPr>
          <w:rFonts w:ascii="Arial" w:hAnsi="Arial" w:cs="Arial"/>
          <w:sz w:val="20"/>
          <w:szCs w:val="20"/>
          <w:lang w:val="en-US"/>
        </w:rPr>
        <w:t>DDP</w:t>
      </w:r>
      <w:r w:rsidR="00903D9C" w:rsidRPr="00903D9C">
        <w:rPr>
          <w:rFonts w:ascii="Arial" w:hAnsi="Arial" w:cs="Arial"/>
          <w:sz w:val="20"/>
          <w:szCs w:val="20"/>
        </w:rPr>
        <w:t xml:space="preserve"> </w:t>
      </w:r>
      <w:r w:rsidR="00903D9C">
        <w:rPr>
          <w:rFonts w:ascii="Arial" w:hAnsi="Arial" w:cs="Arial"/>
          <w:sz w:val="20"/>
          <w:szCs w:val="20"/>
        </w:rPr>
        <w:t>г.Новокузнецк</w:t>
      </w:r>
      <w:r w:rsidRPr="00903D9C">
        <w:rPr>
          <w:rFonts w:ascii="Arial" w:hAnsi="Arial" w:cs="Arial"/>
          <w:sz w:val="20"/>
          <w:szCs w:val="20"/>
        </w:rPr>
        <w:t xml:space="preserve">, с учетом всех налогов и пошлин, действующих на территории РФ. </w:t>
      </w:r>
    </w:p>
    <w:p w:rsidR="00A859FB" w:rsidRPr="00903D9C" w:rsidRDefault="00A859FB" w:rsidP="00A859FB">
      <w:pPr>
        <w:jc w:val="both"/>
        <w:rPr>
          <w:rFonts w:ascii="Arial" w:hAnsi="Arial" w:cs="Arial"/>
          <w:b/>
          <w:sz w:val="20"/>
          <w:szCs w:val="20"/>
        </w:rPr>
      </w:pPr>
    </w:p>
    <w:p w:rsidR="003B2C46" w:rsidRPr="00F04E09" w:rsidRDefault="00A859FB" w:rsidP="00A859FB">
      <w:pPr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b/>
          <w:caps/>
          <w:sz w:val="20"/>
          <w:szCs w:val="20"/>
        </w:rPr>
        <w:t xml:space="preserve">Условия Оплаты: </w:t>
      </w:r>
      <w:r w:rsidRPr="00903D9C">
        <w:rPr>
          <w:rFonts w:ascii="Arial" w:hAnsi="Arial" w:cs="Arial"/>
          <w:sz w:val="20"/>
          <w:szCs w:val="20"/>
        </w:rPr>
        <w:t xml:space="preserve">50% от суммы договора в течение 5 банковских дней с момента подписания спецификации, оставшиеся 50% - в течение 5 банковских дней с момента </w:t>
      </w:r>
      <w:r w:rsidR="003B2C46">
        <w:rPr>
          <w:rFonts w:ascii="Arial" w:hAnsi="Arial" w:cs="Arial"/>
          <w:sz w:val="20"/>
          <w:szCs w:val="20"/>
        </w:rPr>
        <w:t>подписания акта ввода в эксплуатацию на объекте заказчика</w:t>
      </w:r>
      <w:r w:rsidRPr="00903D9C">
        <w:rPr>
          <w:rFonts w:ascii="Arial" w:hAnsi="Arial" w:cs="Arial"/>
          <w:sz w:val="20"/>
          <w:szCs w:val="20"/>
        </w:rPr>
        <w:t xml:space="preserve">. </w:t>
      </w:r>
    </w:p>
    <w:p w:rsidR="00A859FB" w:rsidRPr="003B2C46" w:rsidRDefault="00A859FB" w:rsidP="00A859FB">
      <w:pPr>
        <w:jc w:val="both"/>
        <w:rPr>
          <w:rFonts w:ascii="Arial" w:hAnsi="Arial" w:cs="Arial"/>
          <w:b/>
          <w:bCs/>
          <w:caps/>
          <w:sz w:val="20"/>
          <w:szCs w:val="20"/>
        </w:rPr>
      </w:pPr>
      <w:r w:rsidRPr="003B2C46">
        <w:rPr>
          <w:rFonts w:ascii="Arial" w:hAnsi="Arial" w:cs="Arial"/>
          <w:b/>
          <w:bCs/>
          <w:caps/>
          <w:sz w:val="20"/>
          <w:szCs w:val="20"/>
        </w:rPr>
        <w:t>Сервисное обслуживание:</w:t>
      </w:r>
    </w:p>
    <w:p w:rsidR="00A859FB" w:rsidRPr="00903D9C" w:rsidRDefault="00A859FB" w:rsidP="00A859FB">
      <w:pPr>
        <w:pStyle w:val="a7"/>
        <w:numPr>
          <w:ilvl w:val="0"/>
          <w:numId w:val="4"/>
        </w:numPr>
        <w:ind w:left="426" w:hanging="426"/>
        <w:rPr>
          <w:rFonts w:ascii="Arial" w:hAnsi="Arial" w:cs="Arial"/>
          <w:b/>
          <w:i/>
          <w:caps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Индивидуальный специалист  сервисной службы;</w:t>
      </w:r>
    </w:p>
    <w:p w:rsidR="00A859FB" w:rsidRPr="00903D9C" w:rsidRDefault="00A859FB" w:rsidP="00A859FB">
      <w:pPr>
        <w:pStyle w:val="a7"/>
        <w:numPr>
          <w:ilvl w:val="0"/>
          <w:numId w:val="4"/>
        </w:numPr>
        <w:ind w:left="426" w:hanging="426"/>
        <w:rPr>
          <w:rFonts w:ascii="Arial" w:hAnsi="Arial" w:cs="Arial"/>
          <w:b/>
          <w:i/>
          <w:caps/>
          <w:sz w:val="20"/>
          <w:szCs w:val="20"/>
        </w:rPr>
      </w:pPr>
      <w:r w:rsidRPr="00903D9C">
        <w:rPr>
          <w:rFonts w:ascii="Arial" w:hAnsi="Arial" w:cs="Arial"/>
          <w:sz w:val="20"/>
          <w:szCs w:val="20"/>
        </w:rPr>
        <w:t>Обучение персонала работы с поставляемым оборудованием.</w:t>
      </w:r>
    </w:p>
    <w:p w:rsidR="00A859FB" w:rsidRPr="00903D9C" w:rsidRDefault="00A859FB" w:rsidP="00A859FB">
      <w:pPr>
        <w:pStyle w:val="a7"/>
        <w:ind w:left="426"/>
        <w:rPr>
          <w:rFonts w:ascii="Arial" w:hAnsi="Arial" w:cs="Arial"/>
          <w:b/>
          <w:i/>
          <w:caps/>
          <w:sz w:val="20"/>
          <w:szCs w:val="20"/>
        </w:rPr>
      </w:pPr>
    </w:p>
    <w:p w:rsidR="00A859FB" w:rsidRPr="00903D9C" w:rsidRDefault="00A859FB" w:rsidP="00A859FB">
      <w:pPr>
        <w:jc w:val="both"/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b/>
          <w:caps/>
          <w:sz w:val="20"/>
          <w:szCs w:val="20"/>
        </w:rPr>
        <w:t>Гарантия</w:t>
      </w:r>
      <w:r w:rsidRPr="00903D9C">
        <w:rPr>
          <w:rFonts w:ascii="Arial" w:hAnsi="Arial" w:cs="Arial"/>
          <w:b/>
          <w:i/>
          <w:caps/>
          <w:sz w:val="20"/>
          <w:szCs w:val="20"/>
        </w:rPr>
        <w:t xml:space="preserve">: </w:t>
      </w:r>
      <w:r w:rsidR="003B2C46">
        <w:rPr>
          <w:rFonts w:ascii="Arial" w:hAnsi="Arial" w:cs="Arial"/>
          <w:sz w:val="20"/>
          <w:szCs w:val="20"/>
        </w:rPr>
        <w:t>24</w:t>
      </w:r>
      <w:r w:rsidRPr="00903D9C">
        <w:rPr>
          <w:rFonts w:ascii="Arial" w:hAnsi="Arial" w:cs="Arial"/>
          <w:sz w:val="20"/>
          <w:szCs w:val="20"/>
        </w:rPr>
        <w:t xml:space="preserve"> месяцев от даты пуска оборудования в эксплуатацию</w:t>
      </w:r>
      <w:r w:rsidR="003B2C46">
        <w:rPr>
          <w:rFonts w:ascii="Arial" w:hAnsi="Arial" w:cs="Arial"/>
          <w:sz w:val="20"/>
          <w:szCs w:val="20"/>
        </w:rPr>
        <w:t>.</w:t>
      </w:r>
    </w:p>
    <w:p w:rsidR="00A859FB" w:rsidRPr="00903D9C" w:rsidRDefault="00A859FB" w:rsidP="00A859FB">
      <w:pPr>
        <w:jc w:val="both"/>
        <w:rPr>
          <w:rFonts w:ascii="Arial" w:hAnsi="Arial" w:cs="Arial"/>
          <w:bCs/>
          <w:sz w:val="20"/>
          <w:szCs w:val="20"/>
        </w:rPr>
      </w:pPr>
      <w:r w:rsidRPr="00903D9C">
        <w:rPr>
          <w:rFonts w:ascii="Arial" w:hAnsi="Arial" w:cs="Arial"/>
          <w:bCs/>
          <w:sz w:val="20"/>
          <w:szCs w:val="20"/>
        </w:rPr>
        <w:t>Все изделия,</w:t>
      </w:r>
      <w:r w:rsidRPr="00903D9C">
        <w:rPr>
          <w:rFonts w:ascii="Arial" w:hAnsi="Arial" w:cs="Arial"/>
          <w:b/>
          <w:bCs/>
          <w:sz w:val="20"/>
          <w:szCs w:val="20"/>
        </w:rPr>
        <w:t xml:space="preserve"> </w:t>
      </w:r>
      <w:r w:rsidRPr="00903D9C">
        <w:rPr>
          <w:rFonts w:ascii="Arial" w:hAnsi="Arial" w:cs="Arial"/>
          <w:bCs/>
          <w:sz w:val="20"/>
          <w:szCs w:val="20"/>
        </w:rPr>
        <w:t>указанные в данном предложении, проходят проверку в соответствии со стандартами производителя на производственных площадях производителя перед отгрузкой.</w:t>
      </w:r>
    </w:p>
    <w:p w:rsidR="00E10147" w:rsidRDefault="00A859FB">
      <w:pPr>
        <w:rPr>
          <w:rFonts w:ascii="Arial" w:hAnsi="Arial" w:cs="Arial"/>
          <w:sz w:val="20"/>
          <w:szCs w:val="20"/>
        </w:rPr>
      </w:pPr>
      <w:r w:rsidRPr="00903D9C">
        <w:rPr>
          <w:rFonts w:ascii="Arial" w:hAnsi="Arial" w:cs="Arial"/>
          <w:b/>
          <w:caps/>
          <w:sz w:val="20"/>
          <w:szCs w:val="20"/>
        </w:rPr>
        <w:t>Срок поставки:</w:t>
      </w:r>
      <w:r w:rsidRPr="00903D9C">
        <w:rPr>
          <w:rFonts w:ascii="Arial" w:hAnsi="Arial" w:cs="Arial"/>
          <w:b/>
          <w:i/>
          <w:caps/>
          <w:sz w:val="20"/>
          <w:szCs w:val="20"/>
        </w:rPr>
        <w:t xml:space="preserve"> </w:t>
      </w:r>
      <w:r w:rsidRPr="00903D9C">
        <w:rPr>
          <w:rFonts w:ascii="Arial" w:hAnsi="Arial" w:cs="Arial"/>
          <w:b/>
          <w:bCs/>
          <w:sz w:val="20"/>
          <w:szCs w:val="20"/>
        </w:rPr>
        <w:t xml:space="preserve"> </w:t>
      </w:r>
      <w:r w:rsidR="003B2C46" w:rsidRPr="00E10147">
        <w:rPr>
          <w:rFonts w:ascii="Arial" w:hAnsi="Arial" w:cs="Arial"/>
        </w:rPr>
        <w:t>35</w:t>
      </w:r>
      <w:r w:rsidRPr="00E10147">
        <w:rPr>
          <w:rFonts w:ascii="Arial" w:hAnsi="Arial" w:cs="Arial"/>
        </w:rPr>
        <w:t xml:space="preserve"> рабочих дней</w:t>
      </w:r>
      <w:r w:rsidR="00E10147" w:rsidRPr="00E10147">
        <w:rPr>
          <w:rFonts w:ascii="Arial" w:hAnsi="Arial" w:cs="Arial"/>
        </w:rPr>
        <w:t xml:space="preserve"> с момента получения предоплаты</w:t>
      </w:r>
    </w:p>
    <w:p w:rsidR="00352698" w:rsidRDefault="00352698" w:rsidP="00F47D9E">
      <w:pPr>
        <w:pStyle w:val="aa"/>
        <w:rPr>
          <w:rFonts w:ascii="Arial" w:hAnsi="Arial" w:cs="Arial"/>
          <w:b/>
          <w:noProof/>
          <w:sz w:val="20"/>
          <w:szCs w:val="20"/>
          <w:lang w:eastAsia="ru-RU"/>
        </w:rPr>
      </w:pPr>
    </w:p>
    <w:p w:rsidR="00352698" w:rsidRDefault="00352698" w:rsidP="00F47D9E">
      <w:pPr>
        <w:pStyle w:val="aa"/>
        <w:rPr>
          <w:rFonts w:ascii="Arial" w:hAnsi="Arial" w:cs="Arial"/>
          <w:b/>
          <w:noProof/>
          <w:sz w:val="20"/>
          <w:szCs w:val="20"/>
          <w:lang w:eastAsia="ru-RU"/>
        </w:rPr>
      </w:pPr>
    </w:p>
    <w:p w:rsidR="00352698" w:rsidRDefault="003B2C46" w:rsidP="00F47D9E">
      <w:pPr>
        <w:pStyle w:val="aa"/>
        <w:rPr>
          <w:rFonts w:ascii="Arial" w:hAnsi="Arial" w:cs="Arial"/>
          <w:b/>
          <w:noProof/>
          <w:sz w:val="20"/>
          <w:szCs w:val="20"/>
          <w:lang w:eastAsia="ru-RU"/>
        </w:rPr>
      </w:pPr>
      <w:r w:rsidRPr="00AE6929">
        <w:rPr>
          <w:rFonts w:ascii="Arial" w:hAnsi="Arial" w:cs="Arial"/>
          <w:b/>
          <w:noProof/>
          <w:sz w:val="20"/>
          <w:szCs w:val="20"/>
          <w:lang w:eastAsia="ru-RU"/>
        </w:rPr>
        <w:br/>
        <w:t xml:space="preserve">Руководитель отдела компрессорного  оборудования </w:t>
      </w:r>
    </w:p>
    <w:p w:rsidR="00F47D9E" w:rsidRDefault="00352698" w:rsidP="00F47D9E">
      <w:pPr>
        <w:pStyle w:val="aa"/>
        <w:rPr>
          <w:rFonts w:ascii="Arial" w:hAnsi="Arial" w:cs="Arial"/>
          <w:b/>
          <w:noProof/>
          <w:sz w:val="20"/>
          <w:szCs w:val="20"/>
          <w:lang w:eastAsia="ru-RU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t xml:space="preserve">Компании </w:t>
      </w:r>
      <w:r w:rsidR="003B2C46" w:rsidRPr="00AE6929">
        <w:rPr>
          <w:rFonts w:ascii="Arial" w:hAnsi="Arial" w:cs="Arial"/>
          <w:b/>
          <w:noProof/>
          <w:sz w:val="20"/>
          <w:szCs w:val="20"/>
          <w:lang w:eastAsia="ru-RU"/>
        </w:rPr>
        <w:t>«</w:t>
      </w:r>
      <w:r>
        <w:rPr>
          <w:rFonts w:ascii="Arial" w:hAnsi="Arial" w:cs="Arial"/>
          <w:b/>
          <w:noProof/>
          <w:sz w:val="20"/>
          <w:szCs w:val="20"/>
          <w:lang w:eastAsia="ru-RU"/>
        </w:rPr>
        <w:t>Промоснастка</w:t>
      </w:r>
      <w:r w:rsidR="003B2C46" w:rsidRPr="00AE6929">
        <w:rPr>
          <w:rFonts w:ascii="Arial" w:hAnsi="Arial" w:cs="Arial"/>
          <w:b/>
          <w:noProof/>
          <w:sz w:val="20"/>
          <w:szCs w:val="20"/>
          <w:lang w:eastAsia="ru-RU"/>
        </w:rPr>
        <w:t>»</w:t>
      </w:r>
    </w:p>
    <w:p w:rsidR="00352698" w:rsidRPr="00352698" w:rsidRDefault="00352698" w:rsidP="00352698">
      <w:r w:rsidRPr="00AE6929">
        <w:rPr>
          <w:rFonts w:ascii="Arial" w:hAnsi="Arial" w:cs="Arial"/>
          <w:b/>
          <w:noProof/>
          <w:sz w:val="20"/>
          <w:szCs w:val="20"/>
          <w:lang w:eastAsia="ru-RU"/>
        </w:rPr>
        <w:t>ВОЛКОВ Игорь Владимирович</w:t>
      </w:r>
    </w:p>
    <w:p w:rsidR="003B2C46" w:rsidRPr="00AE6929" w:rsidRDefault="00F47D9E" w:rsidP="00F47D9E">
      <w:pPr>
        <w:pStyle w:val="aa"/>
        <w:rPr>
          <w:rFonts w:ascii="Arial" w:eastAsia="Times New Roman" w:hAnsi="Arial" w:cs="Arial"/>
          <w:b/>
          <w:noProof/>
          <w:sz w:val="20"/>
          <w:szCs w:val="20"/>
          <w:lang w:eastAsia="ru-RU"/>
        </w:rPr>
      </w:pPr>
      <w:r w:rsidRPr="00AE6929">
        <w:rPr>
          <w:rFonts w:ascii="Arial" w:hAnsi="Arial" w:cs="Arial"/>
          <w:b/>
          <w:noProof/>
          <w:sz w:val="20"/>
          <w:szCs w:val="20"/>
          <w:lang w:eastAsia="ru-RU"/>
        </w:rPr>
        <w:t>Г.Барнаул, Павловский тракт, 52-Б</w:t>
      </w:r>
      <w:r w:rsidR="003B2C46" w:rsidRPr="00AE6929">
        <w:rPr>
          <w:rFonts w:ascii="Arial" w:hAnsi="Arial" w:cs="Arial"/>
          <w:b/>
          <w:noProof/>
          <w:sz w:val="20"/>
          <w:szCs w:val="20"/>
          <w:lang w:eastAsia="ru-RU"/>
        </w:rPr>
        <w:br/>
      </w:r>
      <w:r w:rsidR="003B2C46" w:rsidRPr="00AE6929"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t>Тел./факс: +7 (3852) 39-00-82</w:t>
      </w:r>
      <w:r w:rsidR="003B2C46" w:rsidRPr="00AE6929"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br/>
        <w:t>8-800-350-2680</w:t>
      </w:r>
      <w:r w:rsidR="00F04E09"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t xml:space="preserve">                                                                                      </w:t>
      </w:r>
    </w:p>
    <w:p w:rsidR="00352698" w:rsidRPr="00855E4C" w:rsidRDefault="003B2C46" w:rsidP="00F47D9E">
      <w:pPr>
        <w:pStyle w:val="aa"/>
        <w:rPr>
          <w:lang w:val="en-US"/>
        </w:rPr>
      </w:pPr>
      <w:r w:rsidRPr="00AE6929">
        <w:rPr>
          <w:rFonts w:ascii="Arial" w:eastAsia="Times New Roman" w:hAnsi="Arial" w:cs="Arial"/>
          <w:b/>
          <w:noProof/>
          <w:sz w:val="20"/>
          <w:szCs w:val="20"/>
          <w:lang w:val="en-US" w:eastAsia="ru-RU"/>
        </w:rPr>
        <w:t>M</w:t>
      </w:r>
      <w:r w:rsidRPr="00AE6929"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t>об</w:t>
      </w:r>
      <w:r w:rsidRPr="00AE6929">
        <w:rPr>
          <w:rFonts w:ascii="Arial" w:eastAsia="Times New Roman" w:hAnsi="Arial" w:cs="Arial"/>
          <w:b/>
          <w:noProof/>
          <w:sz w:val="20"/>
          <w:szCs w:val="20"/>
          <w:lang w:val="en-US" w:eastAsia="ru-RU"/>
        </w:rPr>
        <w:t xml:space="preserve">. </w:t>
      </w:r>
      <w:r w:rsidRPr="00AE6929"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t>тел</w:t>
      </w:r>
      <w:r w:rsidRPr="00AE6929">
        <w:rPr>
          <w:rFonts w:ascii="Arial" w:eastAsia="Times New Roman" w:hAnsi="Arial" w:cs="Arial"/>
          <w:b/>
          <w:noProof/>
          <w:sz w:val="20"/>
          <w:szCs w:val="20"/>
          <w:lang w:val="en-US" w:eastAsia="ru-RU"/>
        </w:rPr>
        <w:t>.: +7 (913) 215-61-55</w:t>
      </w:r>
      <w:r w:rsidRPr="00AE6929">
        <w:rPr>
          <w:rFonts w:ascii="Arial" w:eastAsia="Times New Roman" w:hAnsi="Arial" w:cs="Arial"/>
          <w:b/>
          <w:noProof/>
          <w:sz w:val="20"/>
          <w:szCs w:val="20"/>
          <w:lang w:val="en-US" w:eastAsia="ru-RU"/>
        </w:rPr>
        <w:br/>
      </w:r>
      <w:r w:rsidRPr="00AE6929">
        <w:rPr>
          <w:rFonts w:ascii="Arial" w:hAnsi="Arial" w:cs="Arial"/>
          <w:b/>
          <w:noProof/>
          <w:sz w:val="20"/>
          <w:szCs w:val="20"/>
          <w:lang w:val="en-US" w:eastAsia="ru-RU"/>
        </w:rPr>
        <w:t xml:space="preserve">e-mail: </w:t>
      </w:r>
      <w:hyperlink r:id="rId19" w:history="1">
        <w:r w:rsidRPr="00AE6929">
          <w:rPr>
            <w:rStyle w:val="a3"/>
            <w:rFonts w:ascii="Arial" w:hAnsi="Arial" w:cs="Arial"/>
            <w:b/>
            <w:noProof/>
            <w:sz w:val="20"/>
            <w:szCs w:val="20"/>
            <w:lang w:val="en-US" w:eastAsia="ru-RU"/>
          </w:rPr>
          <w:t>volkov@prokompressor.ru</w:t>
        </w:r>
      </w:hyperlink>
    </w:p>
    <w:p w:rsidR="00F04E09" w:rsidRDefault="003B2C46" w:rsidP="00F47D9E">
      <w:pPr>
        <w:pStyle w:val="aa"/>
        <w:rPr>
          <w:rFonts w:ascii="Arial" w:hAnsi="Arial" w:cs="Arial"/>
          <w:b/>
          <w:sz w:val="20"/>
          <w:szCs w:val="20"/>
          <w:lang w:val="en-US"/>
        </w:rPr>
      </w:pPr>
      <w:r w:rsidRPr="00AE6929">
        <w:rPr>
          <w:rFonts w:ascii="Arial" w:hAnsi="Arial" w:cs="Arial"/>
          <w:b/>
          <w:noProof/>
          <w:sz w:val="20"/>
          <w:szCs w:val="20"/>
          <w:lang w:val="en-US" w:eastAsia="ru-RU"/>
        </w:rPr>
        <w:t xml:space="preserve">www. </w:t>
      </w:r>
      <w:hyperlink r:id="rId20" w:history="1">
        <w:r w:rsidRPr="00F04E09">
          <w:rPr>
            <w:rStyle w:val="a3"/>
            <w:rFonts w:ascii="Arial" w:hAnsi="Arial" w:cs="Arial"/>
            <w:b/>
            <w:noProof/>
            <w:sz w:val="20"/>
            <w:szCs w:val="20"/>
            <w:lang w:val="en-US" w:eastAsia="ru-RU"/>
          </w:rPr>
          <w:t>http://</w:t>
        </w:r>
        <w:r w:rsidRPr="00AE6929">
          <w:rPr>
            <w:rStyle w:val="a3"/>
            <w:rFonts w:ascii="Arial" w:hAnsi="Arial" w:cs="Arial"/>
            <w:b/>
            <w:noProof/>
            <w:sz w:val="20"/>
            <w:szCs w:val="20"/>
            <w:lang w:val="en-US" w:eastAsia="ru-RU"/>
          </w:rPr>
          <w:t>prokopressor</w:t>
        </w:r>
        <w:r w:rsidRPr="00F04E09">
          <w:rPr>
            <w:rStyle w:val="a3"/>
            <w:rFonts w:ascii="Arial" w:hAnsi="Arial" w:cs="Arial"/>
            <w:b/>
            <w:noProof/>
            <w:sz w:val="20"/>
            <w:szCs w:val="20"/>
            <w:lang w:val="en-US" w:eastAsia="ru-RU"/>
          </w:rPr>
          <w:t>.ru</w:t>
        </w:r>
      </w:hyperlink>
    </w:p>
    <w:sectPr w:rsidR="00F04E09" w:rsidSect="00240C6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87070"/>
    <w:multiLevelType w:val="hybridMultilevel"/>
    <w:tmpl w:val="70167012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156F7809"/>
    <w:multiLevelType w:val="hybridMultilevel"/>
    <w:tmpl w:val="61B27600"/>
    <w:lvl w:ilvl="0" w:tplc="449A49A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234488"/>
    <w:multiLevelType w:val="hybridMultilevel"/>
    <w:tmpl w:val="C7547836"/>
    <w:lvl w:ilvl="0" w:tplc="36B67706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A3AF4"/>
    <w:multiLevelType w:val="hybridMultilevel"/>
    <w:tmpl w:val="59208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D48E1"/>
    <w:multiLevelType w:val="hybridMultilevel"/>
    <w:tmpl w:val="5BA66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1837A0"/>
    <w:multiLevelType w:val="hybridMultilevel"/>
    <w:tmpl w:val="718A41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18188A"/>
    <w:multiLevelType w:val="hybridMultilevel"/>
    <w:tmpl w:val="996414A8"/>
    <w:lvl w:ilvl="0" w:tplc="4C887A6C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>
    <w:nsid w:val="582D73E7"/>
    <w:multiLevelType w:val="hybridMultilevel"/>
    <w:tmpl w:val="9AEAA20E"/>
    <w:lvl w:ilvl="0" w:tplc="675E0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825B19"/>
    <w:rsid w:val="00023395"/>
    <w:rsid w:val="001D432A"/>
    <w:rsid w:val="00240C60"/>
    <w:rsid w:val="00266EAF"/>
    <w:rsid w:val="00344531"/>
    <w:rsid w:val="00352698"/>
    <w:rsid w:val="003B2C46"/>
    <w:rsid w:val="003C35F9"/>
    <w:rsid w:val="004C4A81"/>
    <w:rsid w:val="005020E3"/>
    <w:rsid w:val="00535A69"/>
    <w:rsid w:val="00573BEF"/>
    <w:rsid w:val="006B0D18"/>
    <w:rsid w:val="007A60DA"/>
    <w:rsid w:val="00825B19"/>
    <w:rsid w:val="00844AD0"/>
    <w:rsid w:val="00855E4C"/>
    <w:rsid w:val="008A50C8"/>
    <w:rsid w:val="00903D9C"/>
    <w:rsid w:val="0093795D"/>
    <w:rsid w:val="00A66FCE"/>
    <w:rsid w:val="00A859FB"/>
    <w:rsid w:val="00AE23CB"/>
    <w:rsid w:val="00AE6929"/>
    <w:rsid w:val="00B43C9E"/>
    <w:rsid w:val="00B87B0B"/>
    <w:rsid w:val="00D24C66"/>
    <w:rsid w:val="00DD599F"/>
    <w:rsid w:val="00E10147"/>
    <w:rsid w:val="00E23A61"/>
    <w:rsid w:val="00F04E09"/>
    <w:rsid w:val="00F47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FCE"/>
  </w:style>
  <w:style w:type="paragraph" w:styleId="1">
    <w:name w:val="heading 1"/>
    <w:basedOn w:val="a"/>
    <w:next w:val="a"/>
    <w:link w:val="10"/>
    <w:uiPriority w:val="9"/>
    <w:qFormat/>
    <w:rsid w:val="00A85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59FB"/>
    <w:pPr>
      <w:keepNext/>
      <w:keepLines/>
      <w:spacing w:before="200" w:after="0" w:line="240" w:lineRule="auto"/>
      <w:jc w:val="center"/>
      <w:outlineLvl w:val="1"/>
    </w:pPr>
    <w:rPr>
      <w:rFonts w:ascii="Times New Roman" w:eastAsiaTheme="majorEastAsia" w:hAnsi="Times New Roman" w:cstheme="majorBidi"/>
      <w:b/>
      <w:bCs/>
      <w:caps/>
      <w:color w:val="4F81BD" w:themeColor="accent1"/>
      <w:sz w:val="28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859FB"/>
    <w:pPr>
      <w:spacing w:before="12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i/>
      <w:caps/>
      <w:color w:val="365F91" w:themeColor="accent1" w:themeShade="B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59FB"/>
    <w:rPr>
      <w:rFonts w:ascii="Times New Roman" w:hAnsi="Times New Roman" w:cs="Times New Roman" w:hint="default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85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A859F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859F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59F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859FB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9F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859FB"/>
    <w:rPr>
      <w:rFonts w:ascii="Times New Roman" w:eastAsiaTheme="majorEastAsia" w:hAnsi="Times New Roman" w:cstheme="majorBidi"/>
      <w:b/>
      <w:bCs/>
      <w:caps/>
      <w:color w:val="4F81BD" w:themeColor="accent1"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59FB"/>
    <w:rPr>
      <w:rFonts w:ascii="Times New Roman" w:eastAsia="Times New Roman" w:hAnsi="Times New Roman" w:cs="Times New Roman"/>
      <w:b/>
      <w:i/>
      <w:caps/>
      <w:color w:val="365F91" w:themeColor="accent1" w:themeShade="BF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A859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-5">
    <w:name w:val="Medium Shading 2 Accent 5"/>
    <w:basedOn w:val="a1"/>
    <w:uiPriority w:val="99"/>
    <w:rsid w:val="00A859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8">
    <w:name w:val="Plain Text"/>
    <w:basedOn w:val="a"/>
    <w:link w:val="a9"/>
    <w:uiPriority w:val="99"/>
    <w:semiHidden/>
    <w:rsid w:val="00A859FB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859FB"/>
    <w:rPr>
      <w:rFonts w:ascii="Calibri" w:eastAsia="Calibri" w:hAnsi="Calibri" w:cs="Consolas"/>
      <w:szCs w:val="21"/>
    </w:rPr>
  </w:style>
  <w:style w:type="paragraph" w:customStyle="1" w:styleId="Default">
    <w:name w:val="Default"/>
    <w:rsid w:val="00A859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a">
    <w:name w:val="No Spacing"/>
    <w:uiPriority w:val="1"/>
    <w:qFormat/>
    <w:rsid w:val="00240C60"/>
    <w:pPr>
      <w:spacing w:after="0" w:line="240" w:lineRule="auto"/>
    </w:pPr>
  </w:style>
  <w:style w:type="paragraph" w:styleId="ab">
    <w:name w:val="Normal (Web)"/>
    <w:basedOn w:val="a"/>
    <w:uiPriority w:val="99"/>
    <w:unhideWhenUsed/>
    <w:rsid w:val="0053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535A69"/>
    <w:rPr>
      <w:b/>
      <w:bCs/>
    </w:rPr>
  </w:style>
  <w:style w:type="paragraph" w:customStyle="1" w:styleId="Style81">
    <w:name w:val="Style81"/>
    <w:basedOn w:val="a"/>
    <w:rsid w:val="008A50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90">
    <w:name w:val="Font Style90"/>
    <w:rsid w:val="008A50C8"/>
    <w:rPr>
      <w:rFonts w:ascii="Arial" w:hAnsi="Arial" w:cs="Arial" w:hint="default"/>
      <w:color w:val="000000"/>
      <w:sz w:val="18"/>
      <w:szCs w:val="18"/>
    </w:rPr>
  </w:style>
  <w:style w:type="character" w:customStyle="1" w:styleId="FontStyle138">
    <w:name w:val="Font Style138"/>
    <w:rsid w:val="008A50C8"/>
    <w:rPr>
      <w:rFonts w:ascii="Microsoft Sans Serif" w:hAnsi="Microsoft Sans Serif" w:cs="Microsoft Sans Serif" w:hint="default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5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59FB"/>
    <w:pPr>
      <w:keepNext/>
      <w:keepLines/>
      <w:spacing w:before="200" w:after="0" w:line="240" w:lineRule="auto"/>
      <w:jc w:val="center"/>
      <w:outlineLvl w:val="1"/>
    </w:pPr>
    <w:rPr>
      <w:rFonts w:ascii="Times New Roman" w:eastAsiaTheme="majorEastAsia" w:hAnsi="Times New Roman" w:cstheme="majorBidi"/>
      <w:b/>
      <w:bCs/>
      <w:caps/>
      <w:color w:val="4F81BD" w:themeColor="accent1"/>
      <w:sz w:val="28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859FB"/>
    <w:pPr>
      <w:spacing w:before="12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i/>
      <w:caps/>
      <w:color w:val="365F91" w:themeColor="accent1" w:themeShade="B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59FB"/>
    <w:rPr>
      <w:rFonts w:ascii="Times New Roman" w:hAnsi="Times New Roman" w:cs="Times New Roman" w:hint="default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85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A859F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859F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59F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859FB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9F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859FB"/>
    <w:rPr>
      <w:rFonts w:ascii="Times New Roman" w:eastAsiaTheme="majorEastAsia" w:hAnsi="Times New Roman" w:cstheme="majorBidi"/>
      <w:b/>
      <w:bCs/>
      <w:caps/>
      <w:color w:val="4F81BD" w:themeColor="accent1"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59FB"/>
    <w:rPr>
      <w:rFonts w:ascii="Times New Roman" w:eastAsia="Times New Roman" w:hAnsi="Times New Roman" w:cs="Times New Roman"/>
      <w:b/>
      <w:i/>
      <w:caps/>
      <w:color w:val="365F91" w:themeColor="accent1" w:themeShade="BF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859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-5">
    <w:name w:val="Medium Shading 2 Accent 5"/>
    <w:basedOn w:val="a1"/>
    <w:uiPriority w:val="99"/>
    <w:rsid w:val="00A859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8">
    <w:name w:val="Plain Text"/>
    <w:basedOn w:val="a"/>
    <w:link w:val="a9"/>
    <w:uiPriority w:val="99"/>
    <w:semiHidden/>
    <w:rsid w:val="00A859FB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859FB"/>
    <w:rPr>
      <w:rFonts w:ascii="Calibri" w:eastAsia="Calibri" w:hAnsi="Calibri" w:cs="Consolas"/>
      <w:szCs w:val="21"/>
    </w:rPr>
  </w:style>
  <w:style w:type="paragraph" w:customStyle="1" w:styleId="Default">
    <w:name w:val="Default"/>
    <w:rsid w:val="00A859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9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ltrafilter.su/tsiklonnye-separatory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prokopressor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volkov@prokompresso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ltrafilter.su/filtry-szhatogo-vozdukha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16</Pages>
  <Words>5100</Words>
  <Characters>29070</Characters>
  <Application>Microsoft Office Word</Application>
  <DocSecurity>0</DocSecurity>
  <Lines>242</Lines>
  <Paragraphs>68</Paragraphs>
  <ScaleCrop>false</ScaleCrop>
  <Company>Krokoz™</Company>
  <LinksUpToDate>false</LinksUpToDate>
  <CharactersWithSpaces>34102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Иванова</dc:creator>
  <cp:keywords/>
  <dc:description/>
  <cp:lastModifiedBy>volkov</cp:lastModifiedBy>
  <cp:revision>22</cp:revision>
  <dcterms:created xsi:type="dcterms:W3CDTF">2017-10-25T07:25:00Z</dcterms:created>
  <dcterms:modified xsi:type="dcterms:W3CDTF">2017-11-24T12:56:00Z</dcterms:modified>
</cp:coreProperties>
</file>